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989" w:rsidRDefault="007B5FE1" w:rsidP="009D69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Деловая игра </w:t>
      </w:r>
      <w:r w:rsidR="009D6989">
        <w:rPr>
          <w:rFonts w:ascii="Times New Roman" w:hAnsi="Times New Roman" w:cs="Times New Roman"/>
          <w:b/>
          <w:sz w:val="36"/>
          <w:szCs w:val="36"/>
        </w:rPr>
        <w:t>для воспитателей</w:t>
      </w:r>
    </w:p>
    <w:p w:rsidR="007E251F" w:rsidRPr="007E251F" w:rsidRDefault="007E251F" w:rsidP="007E251F">
      <w:pPr>
        <w:rPr>
          <w:rFonts w:ascii="Times New Roman" w:hAnsi="Times New Roman" w:cs="Times New Roman"/>
          <w:b/>
          <w:sz w:val="28"/>
          <w:szCs w:val="28"/>
        </w:rPr>
      </w:pPr>
      <w:r w:rsidRPr="007E251F">
        <w:rPr>
          <w:rFonts w:ascii="Times New Roman" w:hAnsi="Times New Roman" w:cs="Times New Roman"/>
          <w:b/>
          <w:sz w:val="28"/>
          <w:szCs w:val="28"/>
        </w:rPr>
        <w:t>Составила</w:t>
      </w:r>
      <w:r>
        <w:rPr>
          <w:rFonts w:ascii="Times New Roman" w:hAnsi="Times New Roman" w:cs="Times New Roman"/>
          <w:b/>
          <w:sz w:val="28"/>
          <w:szCs w:val="28"/>
        </w:rPr>
        <w:t>: ст. воспитатель Волкова Е. А.</w:t>
      </w:r>
      <w:bookmarkStart w:id="0" w:name="_GoBack"/>
      <w:bookmarkEnd w:id="0"/>
    </w:p>
    <w:p w:rsidR="007B5FE1" w:rsidRPr="007B5FE1" w:rsidRDefault="007B5FE1" w:rsidP="009D698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B5FE1">
        <w:rPr>
          <w:rFonts w:ascii="Times New Roman" w:hAnsi="Times New Roman" w:cs="Times New Roman"/>
          <w:b/>
          <w:sz w:val="32"/>
          <w:szCs w:val="32"/>
          <w:u w:val="single"/>
        </w:rPr>
        <w:t>« Приобщение детей к истокам русского народного творчества»</w:t>
      </w:r>
    </w:p>
    <w:p w:rsidR="009D6989" w:rsidRDefault="007B5FE1" w:rsidP="009D69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годовых задач </w:t>
      </w:r>
      <w:r w:rsidR="009D698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нашем детском саду </w:t>
      </w:r>
      <w:r w:rsidR="009D6989">
        <w:rPr>
          <w:rFonts w:ascii="Times New Roman" w:hAnsi="Times New Roman" w:cs="Times New Roman"/>
          <w:sz w:val="28"/>
          <w:szCs w:val="28"/>
        </w:rPr>
        <w:t xml:space="preserve"> является приобщение детей к истокам русской народной культуры. Возродить русскую духовность, возвратить уважение к национальным духовно-культурным ценностям, воспитать в детях любовь к Отечеству, привить те нравственные качества, которые помогут им впоследствии считать себя настоящими людьми, - для этого необходимо как можно шире и многограннее знакомиться с традициями нашего народа, изучать историю и культуру. Сегодня</w:t>
      </w:r>
      <w:r w:rsidR="007D2027">
        <w:rPr>
          <w:rFonts w:ascii="Times New Roman" w:hAnsi="Times New Roman" w:cs="Times New Roman"/>
          <w:sz w:val="28"/>
          <w:szCs w:val="28"/>
        </w:rPr>
        <w:t xml:space="preserve">, </w:t>
      </w:r>
      <w:r w:rsidR="009D6989">
        <w:rPr>
          <w:rFonts w:ascii="Times New Roman" w:hAnsi="Times New Roman" w:cs="Times New Roman"/>
          <w:sz w:val="28"/>
          <w:szCs w:val="28"/>
        </w:rPr>
        <w:t xml:space="preserve"> мы на много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9D6989">
        <w:rPr>
          <w:rFonts w:ascii="Times New Roman" w:hAnsi="Times New Roman" w:cs="Times New Roman"/>
          <w:sz w:val="28"/>
          <w:szCs w:val="28"/>
        </w:rPr>
        <w:t xml:space="preserve"> начинаем смотреть по другому, многое для себя заново открываем и переоцениваем. Это относится и к прошлому нашего народа. </w:t>
      </w:r>
    </w:p>
    <w:p w:rsidR="009D6989" w:rsidRDefault="009D6989" w:rsidP="009D69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жили русские люди? Как работали и отдыхали? Ответить на эти вопросы – значит восстановить связь времен, вернуть утраченные ценности.</w:t>
      </w:r>
    </w:p>
    <w:p w:rsidR="009D6989" w:rsidRDefault="009D6989" w:rsidP="009D69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народном творчестве заложены историческая память поколений и неразрывная связь времен, народная точка зрения на мир и место человека в этом мире. Не случайно в любой стране мира народному творчеству, приобщению дошкольников к национальной культуре, к традициям отводится важная роль в формировании личности ребенка, сохранении и укреплении национальной культуры. Обращение к отеческому наследию воспитывает уважение к земле, на которой живет ребенок, гордость за нее. Знание истории своего народа, родной культуры поможет в дальнейшем с большим вниманием, уважением и интересом относиться к истории и культуре других народов. </w:t>
      </w:r>
    </w:p>
    <w:p w:rsidR="009D6989" w:rsidRDefault="009D6989" w:rsidP="009D69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чтобы на должном уровне вести работу по приобщению дошкольников к культуре русского народа, педагогам необходимо самим обладать достаточным запасом необходимых знаний. </w:t>
      </w:r>
    </w:p>
    <w:p w:rsidR="007B5FE1" w:rsidRDefault="009D6989" w:rsidP="009D69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нашей сегодняшней игры мы определим эру</w:t>
      </w:r>
      <w:r w:rsidR="007B5FE1">
        <w:rPr>
          <w:rFonts w:ascii="Times New Roman" w:hAnsi="Times New Roman" w:cs="Times New Roman"/>
          <w:sz w:val="28"/>
          <w:szCs w:val="28"/>
        </w:rPr>
        <w:t>дированность наших воспитателей по данной теме</w:t>
      </w:r>
      <w:r w:rsidR="00C14C24">
        <w:rPr>
          <w:rFonts w:ascii="Times New Roman" w:hAnsi="Times New Roman" w:cs="Times New Roman"/>
          <w:sz w:val="28"/>
          <w:szCs w:val="28"/>
        </w:rPr>
        <w:t>.</w:t>
      </w:r>
    </w:p>
    <w:p w:rsidR="009D6989" w:rsidRDefault="009D6989" w:rsidP="009D698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Отборочный тур</w:t>
      </w:r>
    </w:p>
    <w:p w:rsidR="009D6989" w:rsidRDefault="009D6989" w:rsidP="009D69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игры делятся на две команды. Из предложенных букв составить слово, которое употреблялось в разговорной речи в Древней Руси. (выбрать 2 человек, первыми составившими слово - ЖЮРИ)</w:t>
      </w:r>
    </w:p>
    <w:p w:rsidR="009D6989" w:rsidRDefault="009D6989" w:rsidP="009D69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Старинная мера длины (буквы: И, Р, А, Ш, Н: слово - </w:t>
      </w:r>
      <w:r>
        <w:rPr>
          <w:rFonts w:ascii="Times New Roman" w:hAnsi="Times New Roman" w:cs="Times New Roman"/>
          <w:b/>
          <w:sz w:val="28"/>
          <w:szCs w:val="28"/>
        </w:rPr>
        <w:t>АРШИН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D6989" w:rsidRDefault="009D6989" w:rsidP="009D69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Простая бумажная ткань желтоватого цвета ( буквы: А, К, Т, Й, А, К, И: слово – </w:t>
      </w:r>
      <w:r>
        <w:rPr>
          <w:rFonts w:ascii="Times New Roman" w:hAnsi="Times New Roman" w:cs="Times New Roman"/>
          <w:b/>
          <w:sz w:val="28"/>
          <w:szCs w:val="28"/>
        </w:rPr>
        <w:t>КИТАЙКА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D6989" w:rsidRDefault="009D6989" w:rsidP="009D69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деловая игра будет состоять из 6 раундов.</w:t>
      </w:r>
    </w:p>
    <w:p w:rsidR="009D6989" w:rsidRDefault="000D7F4C" w:rsidP="009D6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раунд (педагогический тренинг</w:t>
      </w:r>
      <w:r w:rsidR="009D6989">
        <w:rPr>
          <w:rFonts w:ascii="Times New Roman" w:hAnsi="Times New Roman" w:cs="Times New Roman"/>
          <w:b/>
          <w:sz w:val="28"/>
          <w:szCs w:val="28"/>
        </w:rPr>
        <w:t>)</w:t>
      </w:r>
    </w:p>
    <w:p w:rsidR="000D7F4C" w:rsidRDefault="000D7F4C" w:rsidP="000D7F4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значит,  по вашему мнению, восстановить связь времен, вернуть утраченные ценности?</w:t>
      </w:r>
    </w:p>
    <w:p w:rsidR="000D7F4C" w:rsidRDefault="000D7F4C" w:rsidP="000D7F4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Почему, на ваш взгляд, приобщение детей к народной культуре, формирование у них патриотических чувств надо начинать с дошкольного возраста?</w:t>
      </w:r>
    </w:p>
    <w:p w:rsidR="000D7F4C" w:rsidRDefault="000D7F4C" w:rsidP="000D7F4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элементы народного творчества можно использовать в повседневной работе с детьми?</w:t>
      </w:r>
    </w:p>
    <w:p w:rsidR="000D7F4C" w:rsidRDefault="000D7F4C" w:rsidP="000D7F4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методы и приемы вы считаете наиболее удачными в работе по приобщению дошкольников к русской народной культуре?</w:t>
      </w:r>
    </w:p>
    <w:p w:rsidR="009D6989" w:rsidRDefault="009D6989" w:rsidP="009D69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правильный ответ команда получает 1 балл. </w:t>
      </w:r>
    </w:p>
    <w:p w:rsidR="009D6989" w:rsidRDefault="009D6989" w:rsidP="009D6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раунд</w:t>
      </w:r>
    </w:p>
    <w:p w:rsidR="009D6989" w:rsidRDefault="009D6989" w:rsidP="009D6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Педагогические ситуации</w:t>
      </w:r>
    </w:p>
    <w:p w:rsidR="009D6989" w:rsidRDefault="009D6989" w:rsidP="009D6989">
      <w:pPr>
        <w:numPr>
          <w:ilvl w:val="0"/>
          <w:numId w:val="2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В феврале в детских садах традиционно проводятся занятия, посвященные Дню защитника Отечества. На одном из занятий в старшей группе воспитатель спрашивает мальчиков, кем бы они хотели служить в армии. Ребята называют различные военные профессии: летчик, моряк, танкист, подводник и др. Миша в разговоре участия не принимает. Воспитатель побуждает его высказаться тоже: « Миша, а кем бы ты хотел быть?»  Миша отвечает: « А я в армию не пойду. Папа  сказал, что там делать нечего!» </w:t>
      </w:r>
    </w:p>
    <w:p w:rsidR="009D6989" w:rsidRDefault="009D6989" w:rsidP="009D6989">
      <w:pPr>
        <w:numPr>
          <w:ilvl w:val="0"/>
          <w:numId w:val="2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Накануне празднования Дня Победы воспитатель рассказывает детям, что завтра вся группа отправится на экскурсию к Могиле Неизвестного Солдата и предлагает малышам принести из дома цветы. На следующий день все ребята приходят в детский сад с букетами. Воспитатель выводит детей на улицу, ребята строятся парами, показывают друг другу букеты, рассказывают, как они будут возлагать цветы к подножию памятника. Несколько ребят обращаются к воспитателю: « А Ваня цветы не принес!».</w:t>
      </w:r>
    </w:p>
    <w:p w:rsidR="009D6989" w:rsidRDefault="009D6989" w:rsidP="009D6989">
      <w:pPr>
        <w:numPr>
          <w:ilvl w:val="0"/>
          <w:numId w:val="2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</w:rPr>
        <w:lastRenderedPageBreak/>
        <w:t>Воспитатель обращается к маме Димы с рассказом о том, что сегодня дети узнали много нового о воинах-героях нашего района и выступает с предложением закрепить изученный материал дома. В ответ мама резко отвечает, что ей некогда заниматься с ребенком дома, что это обязанность воспитателя – он «за это деньги получает».</w:t>
      </w:r>
    </w:p>
    <w:p w:rsidR="009D6989" w:rsidRDefault="009D6989" w:rsidP="009D6989">
      <w:pPr>
        <w:numPr>
          <w:ilvl w:val="0"/>
          <w:numId w:val="2"/>
        </w:numPr>
        <w:adjustRightInd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Воспитатель  приглашает воспитанников подготовительной группы принять участие в организации экспозиции мини-музея по русскому народному творчеству. Целый месяц дети приносили из дома предметы русской старины, с энтузиазмом раскладывали их на полочках, любовались, обсуждали. В один из дней воспитатель услышала фразу, оброненную кем-то из ребят: « А Арина Андреевна (это няня группы, в которой организованна выставка) сказала, что мы принесли всяких вещей и ей теперь стало неудобно пыль протирать на полочках!»</w:t>
      </w:r>
    </w:p>
    <w:p w:rsidR="009D6989" w:rsidRDefault="009D6989" w:rsidP="009D6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 раунд</w:t>
      </w:r>
    </w:p>
    <w:p w:rsidR="000D7F4C" w:rsidRDefault="000D7F4C" w:rsidP="000D7F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раунде я буду задавать вопросы о фольклоре русского народа. Чья команда первой ответит правильно на вопрос, та и получает 1 балл.</w:t>
      </w:r>
    </w:p>
    <w:p w:rsidR="000D7F4C" w:rsidRPr="000D7F4C" w:rsidRDefault="000D7F4C" w:rsidP="00B05426">
      <w:pPr>
        <w:pStyle w:val="c3"/>
        <w:spacing w:before="0" w:beforeAutospacing="0" w:after="0" w:afterAutospacing="0" w:line="276" w:lineRule="auto"/>
        <w:jc w:val="both"/>
        <w:rPr>
          <w:b/>
          <w:sz w:val="28"/>
          <w:szCs w:val="28"/>
          <w:u w:val="single"/>
        </w:rPr>
      </w:pPr>
      <w:r w:rsidRPr="000D7F4C">
        <w:rPr>
          <w:rStyle w:val="c0"/>
          <w:b/>
          <w:sz w:val="28"/>
          <w:szCs w:val="28"/>
          <w:u w:val="single"/>
        </w:rPr>
        <w:t>«Узнай и назови».</w:t>
      </w:r>
    </w:p>
    <w:p w:rsidR="000D7F4C" w:rsidRPr="000D7F4C" w:rsidRDefault="000D7F4C" w:rsidP="00B05426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D7F4C">
        <w:rPr>
          <w:rStyle w:val="c0"/>
          <w:sz w:val="28"/>
          <w:szCs w:val="28"/>
        </w:rPr>
        <w:t>1.Короткий стишок, приемлемый для определения ведущего или распределения роли в игре. (считалка, загадка, молчанка)</w:t>
      </w:r>
    </w:p>
    <w:p w:rsidR="000D7F4C" w:rsidRPr="000D7F4C" w:rsidRDefault="000D7F4C" w:rsidP="00B05426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D7F4C">
        <w:rPr>
          <w:rStyle w:val="c0"/>
          <w:sz w:val="28"/>
          <w:szCs w:val="28"/>
        </w:rPr>
        <w:t>2.Стихотворный уговор-молчать (Молчанка, заговор, угомон).</w:t>
      </w:r>
    </w:p>
    <w:p w:rsidR="000D7F4C" w:rsidRPr="000D7F4C" w:rsidRDefault="000D7F4C" w:rsidP="00B05426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D7F4C">
        <w:rPr>
          <w:rStyle w:val="c0"/>
          <w:sz w:val="28"/>
          <w:szCs w:val="28"/>
        </w:rPr>
        <w:t>3.Песенки или стишки, в которых все поставлено «с ног на голову» (Перевёртыши, небыдицы, нескладухи)</w:t>
      </w:r>
    </w:p>
    <w:p w:rsidR="000D7F4C" w:rsidRPr="000D7F4C" w:rsidRDefault="000D7F4C" w:rsidP="00B05426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D7F4C">
        <w:rPr>
          <w:rStyle w:val="c0"/>
          <w:sz w:val="28"/>
          <w:szCs w:val="28"/>
        </w:rPr>
        <w:t>4. Короткое произведение, иногда в виде одной фразы, имеющее форму ритмизованной прозы, построение на сочетании слов и звуков, трудных для произношения. (Чистоговорки, скороговорки, языколомки)</w:t>
      </w:r>
    </w:p>
    <w:p w:rsidR="000D7F4C" w:rsidRPr="000D7F4C" w:rsidRDefault="000D7F4C" w:rsidP="00B05426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D7F4C">
        <w:rPr>
          <w:rStyle w:val="c0"/>
          <w:sz w:val="28"/>
          <w:szCs w:val="28"/>
        </w:rPr>
        <w:t>5. Короткая, шутливая породия на сказку, которая рассказывалась детям в ответ на бесконечные просьбы «рассказать сказочку».  (Докучная, рассказочка, сказочка.)</w:t>
      </w:r>
    </w:p>
    <w:p w:rsidR="000D7F4C" w:rsidRPr="000D7F4C" w:rsidRDefault="000D7F4C" w:rsidP="00B05426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D7F4C">
        <w:rPr>
          <w:rStyle w:val="c0"/>
          <w:sz w:val="28"/>
          <w:szCs w:val="28"/>
        </w:rPr>
        <w:t>6. Короткие ласковые песенки, которые исполняются взрослыми для того, чтобы повеселить, утешить малыша или сказать ему о грозящей опасности. (Колыбельная, прибаутка, потешка).</w:t>
      </w:r>
    </w:p>
    <w:p w:rsidR="000D7F4C" w:rsidRPr="000D7F4C" w:rsidRDefault="000D7F4C" w:rsidP="00B05426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D7F4C">
        <w:rPr>
          <w:rStyle w:val="c0"/>
          <w:sz w:val="28"/>
          <w:szCs w:val="28"/>
        </w:rPr>
        <w:t>7. Шутливый стишок-сопровождение игры взрослого с ребёнком. (Потешка, игралочка, заигрыш)</w:t>
      </w:r>
    </w:p>
    <w:p w:rsidR="000D7F4C" w:rsidRPr="000D7F4C" w:rsidRDefault="000D7F4C" w:rsidP="00B05426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D7F4C">
        <w:rPr>
          <w:rStyle w:val="c0"/>
          <w:sz w:val="28"/>
          <w:szCs w:val="28"/>
        </w:rPr>
        <w:t>8.Жанр детского фольклора, обращение к силам природы. (Зазывалка, закличка, перекличка)</w:t>
      </w:r>
    </w:p>
    <w:p w:rsidR="000D7F4C" w:rsidRPr="000D7F4C" w:rsidRDefault="000D7F4C" w:rsidP="00B05426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D7F4C">
        <w:rPr>
          <w:rStyle w:val="c0"/>
          <w:sz w:val="28"/>
          <w:szCs w:val="28"/>
        </w:rPr>
        <w:t>9.Вопрос для нахождения ответа. (Угадайка, вопрошайка, загадка)</w:t>
      </w:r>
    </w:p>
    <w:p w:rsidR="000D7F4C" w:rsidRPr="000D7F4C" w:rsidRDefault="00A552AE" w:rsidP="00B05426">
      <w:pPr>
        <w:pStyle w:val="c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 xml:space="preserve">10. </w:t>
      </w:r>
      <w:r w:rsidR="000D7F4C" w:rsidRPr="000D7F4C">
        <w:rPr>
          <w:rStyle w:val="c0"/>
          <w:sz w:val="28"/>
          <w:szCs w:val="28"/>
        </w:rPr>
        <w:t>Краткие ритмические изучения из области морали, житейской мудрости. (Поговорка, пословица, постулат)</w:t>
      </w:r>
    </w:p>
    <w:p w:rsidR="000D7F4C" w:rsidRPr="000D7F4C" w:rsidRDefault="000D7F4C" w:rsidP="00B054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7F4C" w:rsidRDefault="000D7F4C" w:rsidP="00B054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989" w:rsidRDefault="009D6989" w:rsidP="009D6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Четвертый раунд</w:t>
      </w:r>
    </w:p>
    <w:p w:rsidR="00B75B57" w:rsidRDefault="00B75B57" w:rsidP="009D6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57">
        <w:rPr>
          <w:rFonts w:ascii="Times New Roman" w:hAnsi="Times New Roman" w:cs="Times New Roman"/>
          <w:b/>
          <w:sz w:val="28"/>
          <w:szCs w:val="28"/>
          <w:u w:val="single"/>
        </w:rPr>
        <w:t>Викторина по русским народным играм</w:t>
      </w:r>
    </w:p>
    <w:p w:rsidR="00B75B57" w:rsidRDefault="00B75B57" w:rsidP="00B054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75B57">
        <w:rPr>
          <w:rFonts w:ascii="Times New Roman" w:hAnsi="Times New Roman" w:cs="Times New Roman"/>
          <w:sz w:val="28"/>
          <w:szCs w:val="28"/>
        </w:rPr>
        <w:t xml:space="preserve"> Какие атрибуты используются в русских народных играх? (палочка, платочек, мяч, игрушка) </w:t>
      </w:r>
    </w:p>
    <w:p w:rsidR="00B75B57" w:rsidRPr="00B75B57" w:rsidRDefault="00B75B57" w:rsidP="00B054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75B57">
        <w:rPr>
          <w:rFonts w:ascii="Times New Roman" w:hAnsi="Times New Roman" w:cs="Times New Roman"/>
          <w:sz w:val="28"/>
          <w:szCs w:val="28"/>
        </w:rPr>
        <w:t xml:space="preserve"> Главная роль в народной игре? (водящий) </w:t>
      </w:r>
      <w:r w:rsidRPr="00B75B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</w:t>
      </w:r>
      <w:r w:rsidRPr="00B75B57">
        <w:rPr>
          <w:rFonts w:ascii="Times New Roman" w:hAnsi="Times New Roman" w:cs="Times New Roman"/>
          <w:sz w:val="28"/>
          <w:szCs w:val="28"/>
        </w:rPr>
        <w:t xml:space="preserve"> Что определяет весь ход игры, регулирует действия и поведение детей? (правила игры) </w:t>
      </w:r>
      <w:r w:rsidRPr="00B75B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4.</w:t>
      </w:r>
      <w:r w:rsidRPr="00B75B57">
        <w:rPr>
          <w:rFonts w:ascii="Times New Roman" w:hAnsi="Times New Roman" w:cs="Times New Roman"/>
          <w:sz w:val="28"/>
          <w:szCs w:val="28"/>
        </w:rPr>
        <w:t xml:space="preserve">Для чего нужна считалка в игре? (чтобы выбрать водящего) </w:t>
      </w:r>
      <w:r w:rsidRPr="00B75B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75B57">
        <w:rPr>
          <w:rFonts w:ascii="Times New Roman" w:hAnsi="Times New Roman" w:cs="Times New Roman"/>
          <w:sz w:val="28"/>
          <w:szCs w:val="28"/>
        </w:rPr>
        <w:t xml:space="preserve">Где используются русские народные игры? (в организации праздников, утренников, развлечений, прогулок) </w:t>
      </w:r>
      <w:r w:rsidRPr="00B75B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6.</w:t>
      </w:r>
      <w:r w:rsidRPr="00B75B57">
        <w:rPr>
          <w:rFonts w:ascii="Times New Roman" w:hAnsi="Times New Roman" w:cs="Times New Roman"/>
          <w:sz w:val="28"/>
          <w:szCs w:val="28"/>
        </w:rPr>
        <w:t xml:space="preserve"> Какие физические качества воспитываются в русских народных играх? (смелость, ловкость, выносливость) </w:t>
      </w:r>
      <w:r w:rsidRPr="00B75B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7.</w:t>
      </w:r>
      <w:r w:rsidRPr="00B75B57">
        <w:rPr>
          <w:rFonts w:ascii="Times New Roman" w:hAnsi="Times New Roman" w:cs="Times New Roman"/>
          <w:sz w:val="28"/>
          <w:szCs w:val="28"/>
        </w:rPr>
        <w:t xml:space="preserve"> Откуда берётся речевой материал для народных игр? (из народного фольклора) </w:t>
      </w:r>
      <w:r w:rsidRPr="00B75B57">
        <w:rPr>
          <w:rFonts w:ascii="Times New Roman" w:hAnsi="Times New Roman" w:cs="Times New Roman"/>
          <w:sz w:val="28"/>
          <w:szCs w:val="28"/>
        </w:rPr>
        <w:br/>
      </w:r>
    </w:p>
    <w:p w:rsidR="009D6989" w:rsidRDefault="009D6989" w:rsidP="009D698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Пятый раунд</w:t>
      </w:r>
    </w:p>
    <w:p w:rsidR="009D6989" w:rsidRDefault="009D6989" w:rsidP="009D698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виды народных росписей изучаются в детском саду.</w:t>
      </w:r>
      <w:r>
        <w:rPr>
          <w:rFonts w:ascii="Times New Roman" w:hAnsi="Times New Roman" w:cs="Times New Roman"/>
          <w:i/>
          <w:sz w:val="28"/>
          <w:szCs w:val="28"/>
        </w:rPr>
        <w:t>(дымковская, гжельская, городецкая, филимоновская, хохломская, жостовская.)</w:t>
      </w:r>
    </w:p>
    <w:p w:rsidR="009D6989" w:rsidRDefault="009D6989" w:rsidP="009D698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Командам раздаются иллюстрации предметов народного декоративно прикладного творчества. Задание – узнать вид декоративной росписи, назвать его характерные особенности. </w:t>
      </w:r>
    </w:p>
    <w:p w:rsidR="00B75B57" w:rsidRDefault="00B75B57" w:rsidP="00B75B5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57">
        <w:rPr>
          <w:rFonts w:ascii="Times New Roman" w:hAnsi="Times New Roman" w:cs="Times New Roman"/>
          <w:b/>
          <w:sz w:val="28"/>
          <w:szCs w:val="28"/>
        </w:rPr>
        <w:t>Шестой раунд</w:t>
      </w:r>
    </w:p>
    <w:p w:rsidR="00B75B57" w:rsidRPr="00B75B57" w:rsidRDefault="00B75B57" w:rsidP="00B75B57">
      <w:pPr>
        <w:pStyle w:val="a3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5B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«</w:t>
      </w:r>
      <w:r w:rsidRPr="00B75B57">
        <w:rPr>
          <w:rFonts w:ascii="Times New Roman" w:hAnsi="Times New Roman" w:cs="Times New Roman"/>
          <w:b/>
          <w:sz w:val="28"/>
          <w:szCs w:val="28"/>
          <w:u w:val="single"/>
        </w:rPr>
        <w:t>Угадай, что означает?»</w:t>
      </w:r>
    </w:p>
    <w:p w:rsidR="00B75B57" w:rsidRPr="00B75B57" w:rsidRDefault="005808A8" w:rsidP="00B75B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8A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</w:t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ужлявый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 xml:space="preserve">– это 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 xml:space="preserve">прыщавый 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 xml:space="preserve">кудрявый(+) 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 xml:space="preserve">веснушчатый 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уварахтаться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 xml:space="preserve"> - это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испачкаться (+)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укутаться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заблудиться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призакуржеветь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 xml:space="preserve"> (ударение на «у») — это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заиндеветь (+)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заржаветь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 xml:space="preserve">покраснеть 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остолопиться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 xml:space="preserve"> — это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 xml:space="preserve">сердиться 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 xml:space="preserve">упрямиться 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растеряться (+)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встреснуться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 xml:space="preserve"> (ударение на «у») – это 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влюбиться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спохватиться (+)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встряхнуться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</w:rPr>
        <w:t>медуша -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 xml:space="preserve"> это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погреб для хранения хмельных напитков (+)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 xml:space="preserve">языческая богиня виноделия 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ласковое название медовухи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деделёчек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 xml:space="preserve"> — это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самый маленький колокол на колокольне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кузовочек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растение (+)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елдаечки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>— это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пшеничные лепёшки (+)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старинное женское украшение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качели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кокурка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 xml:space="preserve"> — это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 xml:space="preserve">булочка с яйцом (+) 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посуда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 xml:space="preserve">соломенная кукла 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кукомоя -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 xml:space="preserve"> это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красавица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неряха(+)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стряпуха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загозка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>— это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плотницкий инструмент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сорная трава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птица кукушка (+)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</w:r>
      <w:r w:rsidR="00B75B57" w:rsidRPr="00B75B5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жуковина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t xml:space="preserve"> (ударение на «и») — это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муравейник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>камень на перстне (+)</w:t>
      </w:r>
      <w:r w:rsidR="00B75B57" w:rsidRPr="00B75B57">
        <w:rPr>
          <w:rFonts w:ascii="Times New Roman" w:eastAsia="Times New Roman" w:hAnsi="Times New Roman" w:cs="Times New Roman"/>
          <w:sz w:val="28"/>
          <w:szCs w:val="28"/>
        </w:rPr>
        <w:br/>
        <w:t xml:space="preserve">ягода </w:t>
      </w:r>
    </w:p>
    <w:p w:rsidR="00B75B57" w:rsidRDefault="00B75B57" w:rsidP="00B75B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5B5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808A8" w:rsidRPr="005808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</w:t>
      </w:r>
      <w:r w:rsidR="005808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деловой игры.</w:t>
      </w:r>
    </w:p>
    <w:p w:rsidR="002511CB" w:rsidRDefault="002511CB" w:rsidP="00B75B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11CB" w:rsidRPr="00B75B57" w:rsidRDefault="002511CB" w:rsidP="00B75B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5B57" w:rsidRPr="00B75B57" w:rsidRDefault="00B75B57" w:rsidP="00B75B57">
      <w:pPr>
        <w:rPr>
          <w:rFonts w:eastAsiaTheme="minorHAnsi"/>
          <w:sz w:val="28"/>
          <w:szCs w:val="28"/>
          <w:lang w:eastAsia="en-US"/>
        </w:rPr>
      </w:pPr>
    </w:p>
    <w:p w:rsidR="00B80A45" w:rsidRPr="00B75B57" w:rsidRDefault="00B80A45">
      <w:pPr>
        <w:rPr>
          <w:sz w:val="28"/>
          <w:szCs w:val="28"/>
        </w:rPr>
      </w:pPr>
    </w:p>
    <w:sectPr w:rsidR="00B80A45" w:rsidRPr="00B75B57" w:rsidSect="00B054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65AC"/>
    <w:multiLevelType w:val="hybridMultilevel"/>
    <w:tmpl w:val="52B20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F29F2"/>
    <w:multiLevelType w:val="hybridMultilevel"/>
    <w:tmpl w:val="A1445AF4"/>
    <w:lvl w:ilvl="0" w:tplc="09DED9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057A9A"/>
    <w:multiLevelType w:val="hybridMultilevel"/>
    <w:tmpl w:val="61080C0E"/>
    <w:lvl w:ilvl="0" w:tplc="5DCE19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4B52F33"/>
    <w:multiLevelType w:val="hybridMultilevel"/>
    <w:tmpl w:val="DA6C0B9E"/>
    <w:lvl w:ilvl="0" w:tplc="312A7D3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ABA42DB"/>
    <w:multiLevelType w:val="hybridMultilevel"/>
    <w:tmpl w:val="AC385AD6"/>
    <w:lvl w:ilvl="0" w:tplc="F28C6F7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6989"/>
    <w:rsid w:val="000D7F4C"/>
    <w:rsid w:val="002511CB"/>
    <w:rsid w:val="005808A8"/>
    <w:rsid w:val="006F76F1"/>
    <w:rsid w:val="007A79C2"/>
    <w:rsid w:val="007B5FE1"/>
    <w:rsid w:val="007D2027"/>
    <w:rsid w:val="007E251F"/>
    <w:rsid w:val="009D6989"/>
    <w:rsid w:val="00A552AE"/>
    <w:rsid w:val="00B05426"/>
    <w:rsid w:val="00B75B57"/>
    <w:rsid w:val="00B80A45"/>
    <w:rsid w:val="00C14C24"/>
    <w:rsid w:val="00CD67DE"/>
    <w:rsid w:val="00D04AE6"/>
    <w:rsid w:val="00F40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9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989"/>
    <w:pPr>
      <w:ind w:left="720"/>
      <w:contextualSpacing/>
    </w:pPr>
  </w:style>
  <w:style w:type="paragraph" w:customStyle="1" w:styleId="c3">
    <w:name w:val="c3"/>
    <w:basedOn w:val="a"/>
    <w:rsid w:val="000D7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D7F4C"/>
  </w:style>
  <w:style w:type="paragraph" w:customStyle="1" w:styleId="c2">
    <w:name w:val="c2"/>
    <w:basedOn w:val="a"/>
    <w:rsid w:val="000D7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9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989"/>
    <w:pPr>
      <w:ind w:left="720"/>
      <w:contextualSpacing/>
    </w:pPr>
  </w:style>
  <w:style w:type="paragraph" w:customStyle="1" w:styleId="c3">
    <w:name w:val="c3"/>
    <w:basedOn w:val="a"/>
    <w:rsid w:val="000D7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D7F4C"/>
  </w:style>
  <w:style w:type="paragraph" w:customStyle="1" w:styleId="c2">
    <w:name w:val="c2"/>
    <w:basedOn w:val="a"/>
    <w:rsid w:val="000D7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2015-01-22T05:51:00Z</cp:lastPrinted>
  <dcterms:created xsi:type="dcterms:W3CDTF">2016-02-26T06:08:00Z</dcterms:created>
  <dcterms:modified xsi:type="dcterms:W3CDTF">2016-02-26T06:08:00Z</dcterms:modified>
</cp:coreProperties>
</file>