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C9C" w:rsidRDefault="009D0F15" w:rsidP="009D0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Открытое занятие в средней группе на тему:</w:t>
      </w:r>
    </w:p>
    <w:p w:rsidR="009D0F15" w:rsidRDefault="009D0F15" w:rsidP="009D0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Мальчики и девочки»</w:t>
      </w:r>
    </w:p>
    <w:p w:rsidR="009D0F15" w:rsidRPr="009D0F15" w:rsidRDefault="009D0F15" w:rsidP="009D0F1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Сочнева Т. М.</w:t>
      </w:r>
    </w:p>
    <w:p w:rsidR="009D0F15" w:rsidRDefault="009D0F15" w:rsidP="009D0F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гендерные представления у детей, закреплять знания  детей о своей принадлежности к полу,о строении человека.</w:t>
      </w:r>
    </w:p>
    <w:p w:rsidR="009D0F15" w:rsidRDefault="009D0F15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D0F15" w:rsidRDefault="009D0F15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 воспитывать доброжелательное отношение между детьми разного пола,умение быть внимательными друг к другу.</w:t>
      </w:r>
    </w:p>
    <w:p w:rsidR="009D0F15" w:rsidRDefault="009D0F15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r w:rsidR="00FE605F">
        <w:rPr>
          <w:rFonts w:ascii="Times New Roman" w:hAnsi="Times New Roman" w:cs="Times New Roman"/>
          <w:sz w:val="28"/>
          <w:szCs w:val="28"/>
        </w:rPr>
        <w:t xml:space="preserve"> продолжать развивать гендерные представления у детей, закреплять знания детей о своейпренадлежности к полу и его отличительных особенностях. Уточнить понятия детей о положительных чертах характера мальчиков и девочек.</w:t>
      </w:r>
    </w:p>
    <w:p w:rsidR="00FE605F" w:rsidRDefault="00FE605F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 развивать классификационные умения на примере предметов одежды.</w:t>
      </w:r>
    </w:p>
    <w:p w:rsidR="00FE605F" w:rsidRDefault="00FE605F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 w:rsidRPr="00FE605F">
        <w:rPr>
          <w:rFonts w:ascii="Times New Roman" w:hAnsi="Times New Roman" w:cs="Times New Roman"/>
          <w:b/>
          <w:sz w:val="28"/>
          <w:szCs w:val="28"/>
        </w:rPr>
        <w:t>Методы:</w:t>
      </w:r>
      <w:r>
        <w:rPr>
          <w:rFonts w:ascii="Times New Roman" w:hAnsi="Times New Roman" w:cs="Times New Roman"/>
          <w:sz w:val="28"/>
          <w:szCs w:val="28"/>
        </w:rPr>
        <w:t xml:space="preserve"> проблемный ( создание проблемной ситуации на занятии)</w:t>
      </w:r>
    </w:p>
    <w:p w:rsidR="00FE605F" w:rsidRDefault="00FE605F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(дидактические игры, подвижная игра, </w:t>
      </w:r>
      <w:r w:rsidR="0016263B">
        <w:rPr>
          <w:rFonts w:ascii="Times New Roman" w:hAnsi="Times New Roman" w:cs="Times New Roman"/>
          <w:sz w:val="28"/>
          <w:szCs w:val="28"/>
        </w:rPr>
        <w:t>сюрпризный момент)</w:t>
      </w:r>
    </w:p>
    <w:p w:rsidR="0016263B" w:rsidRDefault="0016263B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 использование худо</w:t>
      </w:r>
      <w:r w:rsidR="00DE0508">
        <w:rPr>
          <w:rFonts w:ascii="Times New Roman" w:hAnsi="Times New Roman" w:cs="Times New Roman"/>
          <w:sz w:val="28"/>
          <w:szCs w:val="28"/>
        </w:rPr>
        <w:t>жественного слова)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Технический ( использование ТСО )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 w:rsidRPr="00DE050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DE0508">
        <w:rPr>
          <w:rFonts w:ascii="Times New Roman" w:hAnsi="Times New Roman" w:cs="Times New Roman"/>
          <w:sz w:val="28"/>
          <w:szCs w:val="28"/>
        </w:rPr>
        <w:t>самодельное</w:t>
      </w:r>
      <w:r>
        <w:rPr>
          <w:rFonts w:ascii="Times New Roman" w:hAnsi="Times New Roman" w:cs="Times New Roman"/>
          <w:sz w:val="28"/>
          <w:szCs w:val="28"/>
        </w:rPr>
        <w:t xml:space="preserve"> сердечко, зеркальца на каждого ребёнка, волшебный пакет, самодельные цветы для полянки, мягкие игрушки пчёлка и шмель, кукла-мальчик, кукла-девочка с мужской и женской одеждой для дидактической игры, т/с музыкальный центр.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давайте поздороваемся с нашими гостями, а я поздороваюсь с вами- здравствуйте девочки , здравствуйте мальчики.</w:t>
      </w:r>
    </w:p>
    <w:p w:rsidR="00DE0508" w:rsidRDefault="00DE0508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 я очень рада видеть вас,</w:t>
      </w:r>
      <w:r w:rsidR="00171EE4">
        <w:rPr>
          <w:rFonts w:ascii="Times New Roman" w:hAnsi="Times New Roman" w:cs="Times New Roman"/>
          <w:sz w:val="28"/>
          <w:szCs w:val="28"/>
        </w:rPr>
        <w:t>вы такие нарядные и конечно же весёлые и сообразительные.</w:t>
      </w:r>
    </w:p>
    <w:p w:rsidR="00171EE4" w:rsidRDefault="00171EE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с вами знакомиться! Посмотрите, какой у меня красивый пакет. Он необычный, можно сказать волшебный, потому что помогает мне совершать </w:t>
      </w:r>
      <w:r>
        <w:rPr>
          <w:rFonts w:ascii="Times New Roman" w:hAnsi="Times New Roman" w:cs="Times New Roman"/>
          <w:sz w:val="28"/>
          <w:szCs w:val="28"/>
        </w:rPr>
        <w:lastRenderedPageBreak/>
        <w:t>превращения и делать сюрпризы для детей. Я возьму своё имя  и положу в этот пакет- Татьяна Михайловна..Положите и вы свои имена в пакет( собирает имена).</w:t>
      </w:r>
    </w:p>
    <w:p w:rsidR="00075BB4" w:rsidRDefault="00075BB4" w:rsidP="00075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209800"/>
            <wp:effectExtent l="19050" t="0" r="0" b="0"/>
            <wp:docPr id="1" name="Рисунок 0" descr="DSC0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7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EE4" w:rsidRDefault="00171EE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-Когда я была маленькой, меня называли ласково: Танечка. Я тоже положу это имя в пакет. А вас как ласково называют мамы? Хотите положить и своё ласковое имя в пакет? (собирает имена)</w:t>
      </w:r>
    </w:p>
    <w:p w:rsidR="00171EE4" w:rsidRDefault="00171EE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(проблемная ситуация)</w:t>
      </w:r>
    </w:p>
    <w:p w:rsidR="00DE0070" w:rsidRDefault="00DE0070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что это, подул ветер, и все наши имена разлетелись…Что же нам теперь делать? Как же я буду теперь без имени?( если дети не предложат, продолжает радостно). Я поймала имя Дашенька.. Это девочка или мальчик? Где у нас Дашенька? Возьми своё имя ,Дашенька.( Отдавая, говорит: « Очень приятно с тобой познакомиться, Дашенька!) и т. д. Заключая начало занятия говорит: « Вот мы и познакомились: у нас здесь собрались замечательные ребята мальчики и  девочки- дружные и приветливые».</w:t>
      </w:r>
      <w:r w:rsidR="0064185F">
        <w:rPr>
          <w:rFonts w:ascii="Times New Roman" w:hAnsi="Times New Roman" w:cs="Times New Roman"/>
          <w:sz w:val="28"/>
          <w:szCs w:val="28"/>
        </w:rPr>
        <w:t>(запись ветер)</w:t>
      </w:r>
    </w:p>
    <w:p w:rsidR="0064185F" w:rsidRDefault="0064185F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</w:t>
      </w:r>
    </w:p>
    <w:p w:rsidR="0064185F" w:rsidRDefault="0064185F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ка, мы с</w:t>
      </w:r>
      <w:r w:rsidR="001E6CB7">
        <w:rPr>
          <w:rFonts w:ascii="Times New Roman" w:hAnsi="Times New Roman" w:cs="Times New Roman"/>
          <w:sz w:val="28"/>
          <w:szCs w:val="28"/>
        </w:rPr>
        <w:t>ейчас проверим это..Детям предла</w:t>
      </w:r>
      <w:r>
        <w:rPr>
          <w:rFonts w:ascii="Times New Roman" w:hAnsi="Times New Roman" w:cs="Times New Roman"/>
          <w:sz w:val="28"/>
          <w:szCs w:val="28"/>
        </w:rPr>
        <w:t>гается собрать « Цветок дружбы», но для этого нужно каждому ребёнку взять лепесток и назвать хорошее качество девочки или мальчика.Мальчики- сильные, мужественные,умные, ловкие, смелые, умеют постоять за девочек, они должны защищать, помогать, уступать девочкам игрушки и прощать им их девчоночьи слабости. Мальчик не может быть слабым, трусливым, ленивым.Девочка-добрая, аккуратная, терпеливая, скромная, нежная.Мальчики не хотят дружить со злой, ленивой,болтливой, неряшливой девочкой, а также плаксой.</w:t>
      </w:r>
      <w:r w:rsidR="001E6CB7">
        <w:rPr>
          <w:rFonts w:ascii="Times New Roman" w:hAnsi="Times New Roman" w:cs="Times New Roman"/>
          <w:sz w:val="28"/>
          <w:szCs w:val="28"/>
        </w:rPr>
        <w:t xml:space="preserve"> Дети перечисляют положительные качества, а взрослый соединяет лепестки с серединкой. Когда цветок собран, дети апплодируют  друг другу.</w:t>
      </w:r>
    </w:p>
    <w:p w:rsidR="00075BB4" w:rsidRDefault="00075BB4" w:rsidP="00075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8625" cy="2219325"/>
            <wp:effectExtent l="19050" t="0" r="9525" b="0"/>
            <wp:docPr id="2" name="Рисунок 1" descr="DSC04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8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 меня есть зеркала, ребята. Какие замечательные зеркальца! Посмотрите каждый на себя в зеркальце и повторяйте за мной: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головушка-солнышко-дети гладят себя по голове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Лобик-бугорок,-наморщивают лоб.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Носик-курносик,-дотрагиваются до кончика носа.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Губки-хохотушки,-улыбаются.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Зубки-грызушки,-тихонько стучат зубами.</w:t>
      </w:r>
    </w:p>
    <w:p w:rsidR="001E6CB7" w:rsidRDefault="001E6CB7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Язычок-болтушка,-высовывают языки.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щеках веснушки,-трут пальцами щёки.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Брови-прутики,-поднимают брови.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Глазки-цветные краски,-моргают.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Уши-непослушки,-тихонько трут пальцами уши.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Борода-молодушка,-гладят подбородок.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Шейка-лебёдушка,-вытягивают шею.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Ручки-хватушки,-имитируют хватательные движения.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Животик-бегемотик,-гладят живот.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Спинка-травинка,-выпрямляют спину.</w:t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Ножки-сапожки,-топают ногами.</w:t>
      </w:r>
    </w:p>
    <w:p w:rsidR="00075BB4" w:rsidRDefault="00075BB4" w:rsidP="00075B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5BB4" w:rsidRDefault="00075BB4" w:rsidP="00075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1625" cy="2543175"/>
            <wp:effectExtent l="171450" t="133350" r="155575" b="104775"/>
            <wp:docPr id="3" name="Рисунок 2" descr="DSC0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8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1625" cy="2543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5891" w:rsidRDefault="00025891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и</w:t>
      </w:r>
      <w:r w:rsidR="00F63A5D">
        <w:rPr>
          <w:rFonts w:ascii="Times New Roman" w:hAnsi="Times New Roman" w:cs="Times New Roman"/>
          <w:sz w:val="28"/>
          <w:szCs w:val="28"/>
        </w:rPr>
        <w:t>з каких частей состоит наше тело .Ребята,  посмотрите  посмотрите друг на друга, и вы увидите, что у вас почти все части тела одинаковые, но все вы такие разные!</w:t>
      </w:r>
    </w:p>
    <w:p w:rsidR="00F63A5D" w:rsidRDefault="00F63A5D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игра « Мы-разные».</w:t>
      </w:r>
    </w:p>
    <w:p w:rsidR="00F63A5D" w:rsidRDefault="00F63A5D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Игра развивает внимание, наблюдательность, умение различать особенности других детей.</w:t>
      </w:r>
    </w:p>
    <w:p w:rsidR="00F63A5D" w:rsidRDefault="00F63A5D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игры:Дети, вместе с воспитателем встают в круг. По желанию вызывается один из детей. Педагог, выступающий в роли ведущего, задаёт вопросы:</w:t>
      </w:r>
    </w:p>
    <w:p w:rsidR="00F63A5D" w:rsidRDefault="00F63A5D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мальчиков самый высокий?</w:t>
      </w:r>
    </w:p>
    <w:p w:rsidR="00F63A5D" w:rsidRDefault="00F63A5D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девочек самая высокая?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из детей низкого роста?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самые тёмные ( светлые, вьющиеся, кучерявые и т. д. волосы)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на своего соседа и скажите, какого цвета его глаза?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на голове есть бант ( два банта, заколки, резинки?)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носит платья, сарафаны, юбки?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кого в одежде присутствует розовый, красный и прочий цвет?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обувь носят девочки ( мальчики)?</w:t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украшения носят девочки ( мальчики)?</w:t>
      </w:r>
    </w:p>
    <w:p w:rsidR="00075BB4" w:rsidRDefault="00075BB4" w:rsidP="008D38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91000" cy="3248025"/>
            <wp:effectExtent l="19050" t="0" r="0" b="0"/>
            <wp:docPr id="4" name="Рисунок 3" descr="DSC04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29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8B4" w:rsidRDefault="009658B4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игры педагог обращает внимание на то, что дети смогли убедиться в наличии у каждого из них  чего-то такого, чего нет у других, и обьясняет им понятие « разные», «непохожие».</w:t>
      </w:r>
      <w:r w:rsidR="000531A6">
        <w:rPr>
          <w:rFonts w:ascii="Times New Roman" w:hAnsi="Times New Roman" w:cs="Times New Roman"/>
          <w:sz w:val="28"/>
          <w:szCs w:val="28"/>
        </w:rPr>
        <w:t xml:space="preserve"> Все люди отличаются друг от друга.</w:t>
      </w:r>
    </w:p>
    <w:p w:rsidR="0086216B" w:rsidRDefault="0086216B" w:rsidP="0007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Мы свами убедились, что все люди похожи и не похожи друг на друга. Знаем, как можно отличить девочку от мальчика. Маша и Витя – брат и сестра. Им срочно нужна помощь. Вся их одежда перепуталась, вот какая куча одежды, где тут разберёшь, где чья.( Детям предлагаются силуэты мальчика и девочки, вырезанные из картона, и, достаточное колличество для всех детей, одежды из бумаги).</w:t>
      </w:r>
    </w:p>
    <w:p w:rsidR="0086216B" w:rsidRDefault="008621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игра «Одень куклу-мальчика и ку</w:t>
      </w:r>
      <w:r w:rsidR="008D384B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лу-девочку».</w:t>
      </w:r>
    </w:p>
    <w:p w:rsidR="0086216B" w:rsidRDefault="008621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одежду и классифицируют её, обсуждают правильность выбора, «одевают» силуэты девочки и мальчика.</w:t>
      </w:r>
    </w:p>
    <w:p w:rsidR="008D384B" w:rsidRDefault="008D384B" w:rsidP="008D38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2609850"/>
            <wp:effectExtent l="19050" t="0" r="0" b="0"/>
            <wp:docPr id="5" name="Рисунок 4" descr="DSC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16B" w:rsidRDefault="008621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сейчас с помощью моего волшебного пакета я превращаю нашу группу в цветочную полянку.</w:t>
      </w:r>
    </w:p>
    <w:p w:rsidR="0086216B" w:rsidRDefault="008621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подвижная игра «</w:t>
      </w:r>
      <w:r w:rsidR="00D43803">
        <w:rPr>
          <w:rFonts w:ascii="Times New Roman" w:hAnsi="Times New Roman" w:cs="Times New Roman"/>
          <w:sz w:val="28"/>
          <w:szCs w:val="28"/>
        </w:rPr>
        <w:t>Цветы и пчёлы».</w:t>
      </w:r>
    </w:p>
    <w:p w:rsidR="00D43803" w:rsidRDefault="00D43803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игра учит детей выразительным образным движениям,соответствующим  представлению о женском и мужском поле.</w:t>
      </w:r>
    </w:p>
    <w:p w:rsidR="00D43803" w:rsidRDefault="00D43803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D43803" w:rsidRDefault="00D43803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предлагает детям распределиться на две команды- девочек и мальчиков. Педагог договаривается с ними о том, что девочки будут изображать пчёлок, а мальчики – шмелей.</w:t>
      </w:r>
    </w:p>
    <w:p w:rsidR="00D43803" w:rsidRDefault="00D43803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разбегаются по группе. Посигналу педагога они начинают выполнять заранее распределённые роли. Девочки изображают пчёлок: передвигаются грациозно, машут крылышками, изящно качают головами, подражая </w:t>
      </w:r>
      <w:r w:rsidR="007C286B">
        <w:rPr>
          <w:rFonts w:ascii="Times New Roman" w:hAnsi="Times New Roman" w:cs="Times New Roman"/>
          <w:sz w:val="28"/>
          <w:szCs w:val="28"/>
        </w:rPr>
        <w:t>жужжанию пчелы: «в-з-з-з-з». Дети изображают цветы: встают на одно колено, расправляют руки, как лепестки. По сигналу педагога дети меняются ролями. Мальчики становятся шмелями: машут руками, словно крыльями, притопывая ногами, жужжат, словно большие шмели: «ж-ж-ж», а девочки изображают красивые цветы. Вся пчелиная семья улетела, цветочки закрыли свои головки и уснули, а мы с вами  вернулись обратно в группу.(раз-два-три повернись, в деток превратись).</w:t>
      </w:r>
    </w:p>
    <w:p w:rsidR="008D384B" w:rsidRDefault="008D384B" w:rsidP="008D38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2762250"/>
            <wp:effectExtent l="19050" t="0" r="0" b="0"/>
            <wp:docPr id="6" name="Рисунок 5" descr="DSC0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86B" w:rsidRDefault="007C28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</w:t>
      </w:r>
    </w:p>
    <w:p w:rsidR="007C286B" w:rsidRDefault="007C286B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 моём волшебном пакете есть ещё один необычный предмет</w:t>
      </w:r>
      <w:r w:rsidR="008B07EC">
        <w:rPr>
          <w:rFonts w:ascii="Times New Roman" w:hAnsi="Times New Roman" w:cs="Times New Roman"/>
          <w:sz w:val="28"/>
          <w:szCs w:val="28"/>
        </w:rPr>
        <w:t>. Это вот такое доброе сердце. Тот, кто берёт его в руки, может говорить другому человеку только добрые, хорошие слова и пожелания.</w:t>
      </w:r>
    </w:p>
    <w:p w:rsidR="008B07EC" w:rsidRDefault="008B07EC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Проводиться игра « Пожелание»</w:t>
      </w:r>
    </w:p>
    <w:p w:rsidR="008B07EC" w:rsidRDefault="008B07EC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песенка Кота Леопольда) Давайте сделаем большой круг, посмотрим друг другу в глаза и скажем на прощанье хорошие, добрые слова.</w:t>
      </w:r>
    </w:p>
    <w:p w:rsidR="008B07EC" w:rsidRPr="00DE0508" w:rsidRDefault="008B07EC" w:rsidP="008D38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«Пожелание». Дети становятся в круг, передают друг другу игрушку-сердечко и говорят пожелания: «Я желаю тебе…</w:t>
      </w:r>
      <w:bookmarkStart w:id="0" w:name="_GoBack"/>
      <w:bookmarkEnd w:id="0"/>
    </w:p>
    <w:sectPr w:rsidR="008B07EC" w:rsidRPr="00DE0508" w:rsidSect="00D32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0F15"/>
    <w:rsid w:val="00025891"/>
    <w:rsid w:val="000531A6"/>
    <w:rsid w:val="00075BB4"/>
    <w:rsid w:val="0016263B"/>
    <w:rsid w:val="00171EE4"/>
    <w:rsid w:val="001E6CB7"/>
    <w:rsid w:val="004259CF"/>
    <w:rsid w:val="0064185F"/>
    <w:rsid w:val="007C286B"/>
    <w:rsid w:val="0086216B"/>
    <w:rsid w:val="008B07EC"/>
    <w:rsid w:val="008D384B"/>
    <w:rsid w:val="009658B4"/>
    <w:rsid w:val="009D0F15"/>
    <w:rsid w:val="00D32901"/>
    <w:rsid w:val="00D43803"/>
    <w:rsid w:val="00DE0070"/>
    <w:rsid w:val="00DE0508"/>
    <w:rsid w:val="00F63A5D"/>
    <w:rsid w:val="00FE605F"/>
    <w:rsid w:val="00FF4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84A2-48F0-4D43-9D48-47D941F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dcterms:created xsi:type="dcterms:W3CDTF">2016-02-13T06:44:00Z</dcterms:created>
  <dcterms:modified xsi:type="dcterms:W3CDTF">2016-02-20T06:17:00Z</dcterms:modified>
</cp:coreProperties>
</file>