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5A" w:rsidRDefault="00450A5A" w:rsidP="00450A5A">
      <w:pPr>
        <w:pStyle w:val="1"/>
        <w:shd w:val="clear" w:color="auto" w:fill="FFFFFF" w:themeFill="background1"/>
        <w:spacing w:before="0"/>
        <w:rPr>
          <w:rFonts w:ascii="Georgia" w:hAnsi="Georgia" w:cs="Arial"/>
          <w:bCs w:val="0"/>
          <w:color w:val="FF0000"/>
          <w:lang w:val="ru-RU"/>
        </w:rPr>
      </w:pPr>
    </w:p>
    <w:p w:rsidR="00450A5A" w:rsidRPr="00AD3D21" w:rsidRDefault="00450A5A" w:rsidP="00450A5A">
      <w:pPr>
        <w:pStyle w:val="1"/>
        <w:shd w:val="clear" w:color="auto" w:fill="FFFFFF" w:themeFill="background1"/>
        <w:spacing w:before="0"/>
        <w:jc w:val="center"/>
        <w:rPr>
          <w:rFonts w:ascii="Georgia" w:hAnsi="Georgia" w:cs="Arial"/>
          <w:bCs w:val="0"/>
          <w:color w:val="FF0000"/>
          <w:lang w:val="ru-RU"/>
        </w:rPr>
      </w:pPr>
      <w:r w:rsidRPr="00AD3D21">
        <w:rPr>
          <w:rFonts w:ascii="Georgia" w:hAnsi="Georgia" w:cs="Arial"/>
          <w:bCs w:val="0"/>
          <w:color w:val="FF0000"/>
          <w:lang w:val="ru-RU"/>
        </w:rPr>
        <w:t>Консультация для родителей</w:t>
      </w:r>
    </w:p>
    <w:p w:rsidR="00450A5A" w:rsidRPr="006C3992" w:rsidRDefault="00450A5A" w:rsidP="00450A5A">
      <w:pPr>
        <w:pStyle w:val="1"/>
        <w:shd w:val="clear" w:color="auto" w:fill="FFFFFF" w:themeFill="background1"/>
        <w:spacing w:before="0"/>
        <w:jc w:val="center"/>
        <w:rPr>
          <w:rFonts w:ascii="Georgia" w:hAnsi="Georgia" w:cs="Arial"/>
          <w:bCs w:val="0"/>
          <w:color w:val="76923C" w:themeColor="accent3" w:themeShade="BF"/>
          <w:sz w:val="32"/>
          <w:szCs w:val="32"/>
          <w:lang w:val="ru-RU"/>
        </w:rPr>
      </w:pPr>
      <w:r w:rsidRPr="006C3992">
        <w:rPr>
          <w:rFonts w:ascii="Georgia" w:hAnsi="Georgia" w:cs="Arial"/>
          <w:bCs w:val="0"/>
          <w:color w:val="76923C" w:themeColor="accent3" w:themeShade="BF"/>
          <w:sz w:val="32"/>
          <w:szCs w:val="32"/>
          <w:lang w:val="ru-RU"/>
        </w:rPr>
        <w:t xml:space="preserve"> «Роль семьи в формировании гендерной идентичности детей дошкольного возраста»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>
        <w:rPr>
          <w:rFonts w:ascii="Georgia" w:hAnsi="Georgia" w:cs="Arial"/>
          <w:color w:val="333333"/>
          <w:lang w:val="ru-RU"/>
        </w:rPr>
        <w:t xml:space="preserve">     </w:t>
      </w:r>
      <w:r w:rsidRPr="00772322">
        <w:rPr>
          <w:rFonts w:ascii="Georgia" w:hAnsi="Georgia" w:cs="Arial"/>
          <w:color w:val="333333"/>
          <w:lang w:val="ru-RU"/>
        </w:rPr>
        <w:t xml:space="preserve"> Многие из Вас неоднократно в повседневной жизни слышали такие словосочетания как: «девочка - пацанка», «женоподобный парень». Давайте попробуем разобраться, в чем же причина появления в наше</w:t>
      </w:r>
      <w:r>
        <w:rPr>
          <w:rFonts w:ascii="Georgia" w:hAnsi="Georgia" w:cs="Arial"/>
          <w:color w:val="333333"/>
          <w:lang w:val="ru-RU"/>
        </w:rPr>
        <w:t>м лексиконе подобных определений</w:t>
      </w:r>
      <w:r w:rsidRPr="00772322">
        <w:rPr>
          <w:rFonts w:ascii="Georgia" w:hAnsi="Georgia" w:cs="Arial"/>
          <w:color w:val="333333"/>
          <w:lang w:val="ru-RU"/>
        </w:rPr>
        <w:t xml:space="preserve"> и что такое гендерное воспитание?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>
        <w:rPr>
          <w:rFonts w:ascii="Georgia" w:hAnsi="Georgia" w:cs="Arial"/>
          <w:color w:val="333333"/>
          <w:lang w:val="ru-RU"/>
        </w:rPr>
        <w:t xml:space="preserve">     </w:t>
      </w:r>
      <w:r w:rsidRPr="00772322">
        <w:rPr>
          <w:rFonts w:ascii="Georgia" w:hAnsi="Georgia" w:cs="Arial"/>
          <w:color w:val="333333"/>
          <w:lang w:val="ru-RU"/>
        </w:rPr>
        <w:t>Под гендерным воспитанием понимается развитие у детей определенных норм поведения, правил ассоциирующихся с тем или иным полом (мужским или женским</w:t>
      </w:r>
      <w:r>
        <w:rPr>
          <w:rFonts w:ascii="Georgia" w:hAnsi="Georgia" w:cs="Arial"/>
          <w:color w:val="333333"/>
          <w:lang w:val="ru-RU"/>
        </w:rPr>
        <w:t>)</w:t>
      </w:r>
      <w:r w:rsidRPr="00772322">
        <w:rPr>
          <w:rFonts w:ascii="Georgia" w:hAnsi="Georgia" w:cs="Arial"/>
          <w:color w:val="333333"/>
          <w:lang w:val="ru-RU"/>
        </w:rPr>
        <w:t>, в рамках определенной культуры. Уже в возрасте 2-3 лет, ребенок понимает, к какому полу он принадлежит и обозначает себя соответствующим образом (я – мальчик, я – девочка). Далее наступает период (3-7 лет</w:t>
      </w:r>
      <w:r>
        <w:rPr>
          <w:rFonts w:ascii="Georgia" w:hAnsi="Georgia" w:cs="Arial"/>
          <w:color w:val="333333"/>
          <w:lang w:val="ru-RU"/>
        </w:rPr>
        <w:t>)</w:t>
      </w:r>
      <w:r w:rsidRPr="00772322">
        <w:rPr>
          <w:rFonts w:ascii="Georgia" w:hAnsi="Georgia" w:cs="Arial"/>
          <w:color w:val="333333"/>
          <w:lang w:val="ru-RU"/>
        </w:rPr>
        <w:t>, когда у детей формируется гендерная устойчивость, в ходе которой подрастающие детки осознают и понимают, что из мальчиков вырастают будущие мужчины, а из девочек – женщины, и эта принадлежность к полу уже не может измениться не под влиянием условий, окружающих ребенка, не от его личного желания.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>
        <w:rPr>
          <w:rFonts w:ascii="Georgia" w:hAnsi="Georgia" w:cs="Arial"/>
          <w:color w:val="333333"/>
          <w:lang w:val="ru-RU"/>
        </w:rPr>
        <w:t xml:space="preserve">    Н</w:t>
      </w:r>
      <w:r w:rsidRPr="00772322">
        <w:rPr>
          <w:rFonts w:ascii="Georgia" w:hAnsi="Georgia" w:cs="Arial"/>
          <w:color w:val="333333"/>
          <w:lang w:val="ru-RU"/>
        </w:rPr>
        <w:t>е следует забывать, что развитие мальчиков и девочек протекает по-разному, следовательно, необходимо учитывать эти особенности при выборе методов и приемов воспитания. А, как известно, семья – это главный социальный институт в развитии ребенка, поэтому первоначально процесс становления гендерной идентичности происходит в условиях семьи, и Вы, родители, должны сделать так, что бы это становление было ясным, понятным, и конечно, безболезненным для вашего малыша. Ряд ученых сходится на мнении о том, что становление гендерной идентичности прямым образом зависит от положительной атмосферы в семье, а ее отсутствие неблагоприятно сказывается на формировании личности и в частности на половой идентификации ребенка. У мальчиков, воспитанных только матерью, наблюдается развитие «женских» черт характера, отсюда вытекают обозначенные нами в самом начале нашей беседы такие термины как: «женоподобный парень», «ведет себя как женщина». Тесная эмоциональная близость мальчика с матерью в период дошкольного детства влияет на его отношения со сверстниками, порой осложняя их, а сильный материнский гнёт может стимулировать неправильное увлечение ребёнка.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>
        <w:rPr>
          <w:rFonts w:ascii="Georgia" w:hAnsi="Georgia" w:cs="Arial"/>
          <w:color w:val="333333"/>
          <w:lang w:val="ru-RU"/>
        </w:rPr>
        <w:t xml:space="preserve">     </w:t>
      </w:r>
      <w:r w:rsidRPr="00772322">
        <w:rPr>
          <w:rFonts w:ascii="Georgia" w:hAnsi="Georgia" w:cs="Arial"/>
          <w:color w:val="333333"/>
          <w:lang w:val="ru-RU"/>
        </w:rPr>
        <w:t xml:space="preserve"> Не однозначно и влияние отцов. Было установлено, что роль отцов в усвоении ребёнком половой роли может быть особо значимой — они в большей степени, чем матери приучают детей к соответствующим ролям, подкрепляя развитие женственности у дочерей и мужественности у сыновей. Однако, бывают случаи, когда девочка перенимает поведение отца, пытается во всем ему подражать, и вследствие этого появляются, так называемые «девочки - пацанки».</w:t>
      </w:r>
    </w:p>
    <w:p w:rsidR="00450A5A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>
        <w:rPr>
          <w:rFonts w:ascii="Georgia" w:hAnsi="Georgia" w:cs="Arial"/>
          <w:color w:val="333333"/>
          <w:lang w:val="ru-RU"/>
        </w:rPr>
        <w:t xml:space="preserve">   </w:t>
      </w:r>
      <w:r w:rsidRPr="00772322">
        <w:rPr>
          <w:rFonts w:ascii="Georgia" w:hAnsi="Georgia" w:cs="Arial"/>
          <w:color w:val="333333"/>
          <w:lang w:val="ru-RU"/>
        </w:rPr>
        <w:t xml:space="preserve"> Таким образом, можно сделать вывод о том, что именно родители формируют зачатки гендерной идентичности, и, следовательно, вы должны быть компетентны в данном вопросе, и постоянно развиваться в этой сфере.</w:t>
      </w:r>
    </w:p>
    <w:p w:rsidR="00450A5A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center"/>
        <w:rPr>
          <w:rFonts w:ascii="Georgia" w:hAnsi="Georgia" w:cs="Arial"/>
          <w:color w:val="333333"/>
          <w:lang w:val="ru-RU"/>
        </w:rPr>
      </w:pPr>
      <w:r w:rsidRPr="006C3992">
        <w:rPr>
          <w:rFonts w:ascii="Georgia" w:hAnsi="Georgia" w:cs="Arial"/>
          <w:noProof/>
          <w:color w:val="333333"/>
          <w:lang w:val="ru-RU" w:eastAsia="ru-RU" w:bidi="ar-SA"/>
        </w:rPr>
        <w:drawing>
          <wp:inline distT="0" distB="0" distL="0" distR="0">
            <wp:extent cx="2481962" cy="1314450"/>
            <wp:effectExtent l="19050" t="0" r="0" b="0"/>
            <wp:docPr id="5" name="Рисунок 1" descr="C:\Users\user\Downloads\deti_dets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deti_dets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429" cy="133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 w:cs="Arial"/>
          <w:color w:val="333333"/>
          <w:lang w:val="ru-RU"/>
        </w:rPr>
        <w:t xml:space="preserve">                                                       </w:t>
      </w:r>
      <w:r w:rsidRPr="006C3992">
        <w:rPr>
          <w:rFonts w:ascii="Georgia" w:hAnsi="Georgia" w:cs="Arial"/>
          <w:noProof/>
          <w:color w:val="333333"/>
          <w:lang w:val="ru-RU" w:eastAsia="ru-RU" w:bidi="ar-SA"/>
        </w:rPr>
        <w:drawing>
          <wp:inline distT="0" distB="0" distL="0" distR="0">
            <wp:extent cx="2400300" cy="1312397"/>
            <wp:effectExtent l="19050" t="0" r="0" b="0"/>
            <wp:docPr id="10" name="Рисунок 2" descr="http://mymom.ru/images/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mom.ru/images/r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54" cy="1320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A5A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772322">
        <w:rPr>
          <w:rFonts w:ascii="Georgia" w:hAnsi="Georgia" w:cs="Arial"/>
          <w:color w:val="333333"/>
          <w:lang w:val="ru-RU"/>
        </w:rPr>
        <w:t>Вот ряд рекомендаций по воспитанию детей, ка</w:t>
      </w:r>
      <w:r>
        <w:rPr>
          <w:rFonts w:ascii="Georgia" w:hAnsi="Georgia" w:cs="Arial"/>
          <w:color w:val="333333"/>
          <w:lang w:val="ru-RU"/>
        </w:rPr>
        <w:t>к женского, так и мужского пола:</w:t>
      </w:r>
    </w:p>
    <w:p w:rsidR="00450A5A" w:rsidRPr="00AD3D21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center"/>
        <w:rPr>
          <w:rFonts w:ascii="Georgia" w:hAnsi="Georgia" w:cs="Arial"/>
          <w:b/>
          <w:color w:val="76923C" w:themeColor="accent3" w:themeShade="BF"/>
          <w:lang w:val="ru-RU"/>
        </w:rPr>
      </w:pPr>
      <w:r w:rsidRPr="00AD3D21">
        <w:rPr>
          <w:rFonts w:ascii="Georgia" w:hAnsi="Georgia" w:cs="Arial"/>
          <w:b/>
          <w:color w:val="76923C" w:themeColor="accent3" w:themeShade="BF"/>
          <w:lang w:val="ru-RU"/>
        </w:rPr>
        <w:t>Рекомендации по воспитанию девочек: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1.</w:t>
      </w:r>
      <w:r w:rsidRPr="00772322">
        <w:rPr>
          <w:rFonts w:ascii="Georgia" w:hAnsi="Georgia" w:cs="Arial"/>
          <w:color w:val="333333"/>
          <w:lang w:val="ru-RU"/>
        </w:rPr>
        <w:t xml:space="preserve"> Доверительные отношения в семье, для того, чтобы у девочки сложилось позитивное отношение к будущей семейной жизни.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2.</w:t>
      </w:r>
      <w:r w:rsidRPr="00772322">
        <w:rPr>
          <w:rFonts w:ascii="Georgia" w:hAnsi="Georgia" w:cs="Arial"/>
          <w:color w:val="333333"/>
          <w:lang w:val="ru-RU"/>
        </w:rPr>
        <w:t xml:space="preserve"> Отцу 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3.</w:t>
      </w:r>
      <w:r w:rsidRPr="00772322">
        <w:rPr>
          <w:rFonts w:ascii="Georgia" w:hAnsi="Georgia" w:cs="Arial"/>
          <w:color w:val="333333"/>
          <w:lang w:val="ru-RU"/>
        </w:rPr>
        <w:t xml:space="preserve"> Уважение личность дочери одно из главных условий - формирования позитивной самооценки девочки.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4.</w:t>
      </w:r>
      <w:r w:rsidRPr="00772322">
        <w:rPr>
          <w:rFonts w:ascii="Georgia" w:hAnsi="Georgia" w:cs="Arial"/>
          <w:color w:val="333333"/>
          <w:lang w:val="ru-RU"/>
        </w:rPr>
        <w:t xml:space="preserve"> «Женские секреты" у мамы с дочерью. Беседы должны быть регулярными.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5.</w:t>
      </w:r>
      <w:r w:rsidRPr="00772322">
        <w:rPr>
          <w:rFonts w:ascii="Georgia" w:hAnsi="Georgia" w:cs="Arial"/>
          <w:color w:val="333333"/>
          <w:lang w:val="ru-RU"/>
        </w:rPr>
        <w:t xml:space="preserve"> Настоящая забота друг о друге демонстрируется через уважение к старшему поколению.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6.</w:t>
      </w:r>
      <w:r w:rsidRPr="00772322">
        <w:rPr>
          <w:rFonts w:ascii="Georgia" w:hAnsi="Georgia" w:cs="Arial"/>
          <w:color w:val="333333"/>
          <w:lang w:val="ru-RU"/>
        </w:rPr>
        <w:t xml:space="preserve"> Привлечение дочери к "женским" домашним делам, передавая ей секреты своего мастерства.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7.</w:t>
      </w:r>
      <w:r w:rsidRPr="00772322">
        <w:rPr>
          <w:rFonts w:ascii="Georgia" w:hAnsi="Georgia" w:cs="Arial"/>
          <w:color w:val="333333"/>
          <w:lang w:val="ru-RU"/>
        </w:rPr>
        <w:t xml:space="preserve"> Девочке необходимо чувствовать, что она может доверять своим родителям, что они всегда готовы понять ее чувства, желания и                  нужды.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8.</w:t>
      </w:r>
      <w:r w:rsidRPr="00772322">
        <w:rPr>
          <w:rFonts w:ascii="Georgia" w:hAnsi="Georgia" w:cs="Arial"/>
          <w:color w:val="333333"/>
          <w:lang w:val="ru-RU"/>
        </w:rPr>
        <w:t xml:space="preserve"> Больше помощи и ободрения в поступках девочки.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9.</w:t>
      </w:r>
      <w:r w:rsidRPr="00772322">
        <w:rPr>
          <w:rFonts w:ascii="Georgia" w:hAnsi="Georgia" w:cs="Arial"/>
          <w:color w:val="333333"/>
          <w:lang w:val="ru-RU"/>
        </w:rPr>
        <w:t xml:space="preserve"> Больше внимания и признания в ответ на то, какие они есть, что они чувствуют и чего хотят.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10.</w:t>
      </w:r>
      <w:r w:rsidRPr="00772322">
        <w:rPr>
          <w:rFonts w:ascii="Georgia" w:hAnsi="Georgia" w:cs="Arial"/>
          <w:color w:val="333333"/>
          <w:lang w:val="ru-RU"/>
        </w:rPr>
        <w:t xml:space="preserve"> Девочки испытывают потребность в том, чтобы их любили за то, какие они есть. Восхищайтесь ими!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center"/>
        <w:rPr>
          <w:rFonts w:ascii="Georgia" w:hAnsi="Georgia" w:cs="Arial"/>
          <w:b/>
          <w:color w:val="76923C" w:themeColor="accent3" w:themeShade="BF"/>
          <w:lang w:val="ru-RU"/>
        </w:rPr>
      </w:pPr>
      <w:r w:rsidRPr="00772322">
        <w:rPr>
          <w:rFonts w:ascii="Georgia" w:hAnsi="Georgia" w:cs="Arial"/>
          <w:b/>
          <w:color w:val="76923C" w:themeColor="accent3" w:themeShade="BF"/>
          <w:lang w:val="ru-RU"/>
        </w:rPr>
        <w:t>Рекомендации по воспитанию мальчиков: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1.</w:t>
      </w:r>
      <w:r w:rsidRPr="00772322">
        <w:rPr>
          <w:rFonts w:ascii="Georgia" w:hAnsi="Georgia" w:cs="Arial"/>
          <w:color w:val="333333"/>
          <w:lang w:val="ru-RU"/>
        </w:rPr>
        <w:t xml:space="preserve"> Общение папы с сыном должно носить спокойный характер, без повышения тона.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2.</w:t>
      </w:r>
      <w:r w:rsidRPr="00772322">
        <w:rPr>
          <w:rFonts w:ascii="Georgia" w:hAnsi="Georgia" w:cs="Arial"/>
          <w:color w:val="333333"/>
          <w:lang w:val="ru-RU"/>
        </w:rPr>
        <w:t xml:space="preserve"> Мальчикам нужно реже ЗАПРЕЩАТЬ, а чаще РАЗРЕШАТЬ что-то дополнительное за хороший поступок.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3.</w:t>
      </w:r>
      <w:r w:rsidRPr="00772322">
        <w:rPr>
          <w:rFonts w:ascii="Georgia" w:hAnsi="Georgia" w:cs="Arial"/>
          <w:color w:val="333333"/>
          <w:lang w:val="ru-RU"/>
        </w:rPr>
        <w:t xml:space="preserve"> Не ругать мальчика за слезы, давая возможность проявить истинные чувства.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4.</w:t>
      </w:r>
      <w:r w:rsidRPr="00772322">
        <w:rPr>
          <w:rFonts w:ascii="Georgia" w:hAnsi="Georgia" w:cs="Arial"/>
          <w:color w:val="333333"/>
          <w:lang w:val="ru-RU"/>
        </w:rPr>
        <w:t xml:space="preserve"> Папы должны больше заниматься воспитание сыновей, так как они ЧУВСТВУЮТ, как нужно воспитывать мужчину.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5.</w:t>
      </w:r>
      <w:r w:rsidRPr="00772322">
        <w:rPr>
          <w:rFonts w:ascii="Georgia" w:hAnsi="Georgia" w:cs="Arial"/>
          <w:color w:val="333333"/>
          <w:lang w:val="ru-RU"/>
        </w:rPr>
        <w:t xml:space="preserve"> Формирование чувства ответственности.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6.</w:t>
      </w:r>
      <w:r w:rsidRPr="00772322">
        <w:rPr>
          <w:rFonts w:ascii="Georgia" w:hAnsi="Georgia" w:cs="Arial"/>
          <w:color w:val="333333"/>
          <w:lang w:val="ru-RU"/>
        </w:rPr>
        <w:t xml:space="preserve"> Обязательное поощрение желания делать в доме мужскую работу.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7.</w:t>
      </w:r>
      <w:r w:rsidRPr="00772322">
        <w:rPr>
          <w:rFonts w:ascii="Georgia" w:hAnsi="Georgia" w:cs="Arial"/>
          <w:color w:val="333333"/>
          <w:lang w:val="ru-RU"/>
        </w:rPr>
        <w:t xml:space="preserve"> Обязательный физический, телесный контакт - для повышения самооценки мальчика.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8.</w:t>
      </w:r>
      <w:r w:rsidRPr="00772322">
        <w:rPr>
          <w:rFonts w:ascii="Georgia" w:hAnsi="Georgia" w:cs="Arial"/>
          <w:color w:val="333333"/>
          <w:lang w:val="ru-RU"/>
        </w:rPr>
        <w:t xml:space="preserve"> Мама - ЗАБОТИТСЯ, а папа - ФОРМИРУЕТ мужчину.</w:t>
      </w:r>
    </w:p>
    <w:p w:rsidR="00450A5A" w:rsidRPr="00772322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850F1F">
        <w:rPr>
          <w:rFonts w:ascii="Georgia" w:hAnsi="Georgia" w:cs="Arial"/>
          <w:b/>
          <w:color w:val="333333"/>
          <w:lang w:val="ru-RU"/>
        </w:rPr>
        <w:t>9.</w:t>
      </w:r>
      <w:r>
        <w:rPr>
          <w:rFonts w:ascii="Georgia" w:hAnsi="Georgia" w:cs="Arial"/>
          <w:color w:val="333333"/>
          <w:lang w:val="ru-RU"/>
        </w:rPr>
        <w:t xml:space="preserve"> </w:t>
      </w:r>
      <w:r w:rsidRPr="00772322">
        <w:rPr>
          <w:rFonts w:ascii="Georgia" w:hAnsi="Georgia" w:cs="Arial"/>
          <w:color w:val="333333"/>
          <w:lang w:val="ru-RU"/>
        </w:rPr>
        <w:t>Задача родителей - проявить по отношению к мальчику больше доверия, приятия и одобрения, чтобы мотивировать его к деятельности.</w:t>
      </w:r>
    </w:p>
    <w:p w:rsidR="00450A5A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Georgia" w:hAnsi="Georgia" w:cs="Arial"/>
          <w:color w:val="333333"/>
          <w:lang w:val="ru-RU"/>
        </w:rPr>
      </w:pPr>
      <w:r w:rsidRPr="00772322">
        <w:rPr>
          <w:rFonts w:ascii="Georgia" w:hAnsi="Georgia" w:cs="Arial"/>
          <w:color w:val="333333"/>
          <w:lang w:val="ru-RU"/>
        </w:rPr>
        <w:t xml:space="preserve">          В заключение, хотелось бы подчеркнуть, что ни в коем случае нельзя мальчиков и девочек воспитывать по одному принципу. Они по-разному говорят и молчат, чувствуют и переживают, поэтому ваша задача понять и принять ваших деток такими, какие они есть, такими разными и по-своему прекрасными, какими создала их природа. А вот удастся ли сохранить, раскрыть, развить эти задатки, не повредить, не сломать – зависит только от нас с вами.</w:t>
      </w:r>
    </w:p>
    <w:p w:rsidR="00450A5A" w:rsidRPr="00450A5A" w:rsidRDefault="00450A5A" w:rsidP="00450A5A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center"/>
        <w:rPr>
          <w:rFonts w:ascii="Georgia" w:hAnsi="Georgia" w:cs="Arial"/>
          <w:color w:val="333333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376169" cy="1095375"/>
            <wp:effectExtent l="19050" t="0" r="5081" b="0"/>
            <wp:docPr id="14" name="Рисунок 5" descr="http://es-foto.ru/media_file/images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s-foto.ru/media_file/images/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69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 w:cs="Arial"/>
          <w:color w:val="333333"/>
          <w:lang w:val="ru-RU"/>
        </w:rPr>
        <w:t xml:space="preserve">                                                        </w:t>
      </w:r>
      <w:r w:rsidRPr="004B4014">
        <w:rPr>
          <w:rFonts w:ascii="Georgia" w:hAnsi="Georgia" w:cs="Arial"/>
          <w:noProof/>
          <w:color w:val="333333"/>
          <w:lang w:val="ru-RU" w:eastAsia="ru-RU" w:bidi="ar-SA"/>
        </w:rPr>
        <w:drawing>
          <wp:inline distT="0" distB="0" distL="0" distR="0">
            <wp:extent cx="2324099" cy="1095375"/>
            <wp:effectExtent l="19050" t="0" r="1" b="0"/>
            <wp:docPr id="15" name="Рисунок 1" descr="игры как средство воспитани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как средство воспитани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099" cy="1095375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0A5A" w:rsidRPr="00450A5A" w:rsidSect="00450A5A">
      <w:pgSz w:w="16838" w:h="11906" w:orient="landscape"/>
      <w:pgMar w:top="284" w:right="678" w:bottom="426" w:left="709" w:header="708" w:footer="708" w:gutter="0"/>
      <w:pgBorders w:offsetFrom="page">
        <w:top w:val="dashDotStroked" w:sz="24" w:space="24" w:color="632423" w:themeColor="accent2" w:themeShade="80"/>
        <w:left w:val="dashDotStroked" w:sz="24" w:space="24" w:color="632423" w:themeColor="accent2" w:themeShade="80"/>
        <w:bottom w:val="dashDotStroked" w:sz="24" w:space="24" w:color="632423" w:themeColor="accent2" w:themeShade="80"/>
        <w:right w:val="dashDotStroked" w:sz="24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B74BB7"/>
    <w:rsid w:val="00247F93"/>
    <w:rsid w:val="00346550"/>
    <w:rsid w:val="00450A5A"/>
    <w:rsid w:val="006448BB"/>
    <w:rsid w:val="00B74BB7"/>
    <w:rsid w:val="00B87603"/>
    <w:rsid w:val="00DD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550"/>
  </w:style>
  <w:style w:type="paragraph" w:styleId="1">
    <w:name w:val="heading 1"/>
    <w:basedOn w:val="a"/>
    <w:next w:val="a"/>
    <w:link w:val="10"/>
    <w:uiPriority w:val="9"/>
    <w:qFormat/>
    <w:rsid w:val="00450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B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50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a5">
    <w:name w:val="Normal (Web)"/>
    <w:basedOn w:val="a"/>
    <w:uiPriority w:val="99"/>
    <w:unhideWhenUsed/>
    <w:rsid w:val="0045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4546</Characters>
  <Application>Microsoft Office Word</Application>
  <DocSecurity>0</DocSecurity>
  <Lines>37</Lines>
  <Paragraphs>10</Paragraphs>
  <ScaleCrop>false</ScaleCrop>
  <Company>Microsoft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2016-02-19T05:23:00Z</dcterms:created>
  <dcterms:modified xsi:type="dcterms:W3CDTF">2016-02-19T05:23:00Z</dcterms:modified>
</cp:coreProperties>
</file>