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A0A" w:rsidRPr="009E2824" w:rsidRDefault="00B62A0A" w:rsidP="00B62A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 </w:t>
      </w:r>
      <w:r w:rsidRPr="009E2824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B62A0A" w:rsidRPr="009E2824" w:rsidRDefault="00B62A0A" w:rsidP="00B62A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2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 заведующий МБДОУ</w:t>
      </w:r>
    </w:p>
    <w:p w:rsidR="00B62A0A" w:rsidRPr="009E2824" w:rsidRDefault="00B62A0A" w:rsidP="00B62A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2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д/с № 32 « Теремок»</w:t>
      </w:r>
    </w:p>
    <w:p w:rsidR="00B62A0A" w:rsidRPr="009E2824" w:rsidRDefault="00B62A0A" w:rsidP="00B62A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 _________ Н. Н. </w:t>
      </w:r>
      <w:proofErr w:type="spellStart"/>
      <w:r w:rsidRPr="009E2824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Чудакова</w:t>
      </w:r>
      <w:proofErr w:type="spellEnd"/>
    </w:p>
    <w:p w:rsidR="00B62A0A" w:rsidRPr="009E2824" w:rsidRDefault="00B62A0A" w:rsidP="00B62A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2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 «08» декабря 2014г.</w:t>
      </w:r>
    </w:p>
    <w:p w:rsidR="00B62A0A" w:rsidRPr="009E2824" w:rsidRDefault="00B62A0A" w:rsidP="00B62A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B62A0A" w:rsidRPr="009E2824" w:rsidRDefault="00B62A0A" w:rsidP="00B62A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конкурсе «Лучшая новогодняя ёлочная игрушка»</w:t>
      </w:r>
    </w:p>
    <w:p w:rsidR="00B62A0A" w:rsidRPr="009E2824" w:rsidRDefault="00B62A0A" w:rsidP="00B62A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9E28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E28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ЗАДАЧИ</w:t>
      </w:r>
      <w:r w:rsidRPr="009E28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E28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КОНКУРСА:</w:t>
      </w:r>
    </w:p>
    <w:p w:rsidR="00B62A0A" w:rsidRPr="009E2824" w:rsidRDefault="00B62A0A" w:rsidP="00B62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24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Целью конкурса является выявление лучшего образного и цветового решения елочной игрушки для новогодней елки.</w:t>
      </w:r>
    </w:p>
    <w:p w:rsidR="00B62A0A" w:rsidRPr="009E2824" w:rsidRDefault="00B62A0A" w:rsidP="00B62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24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Задачи конкурса – создание праздничной атмосферы и вовлечение детей в творческий процесс по изготовлению авторской елочной игрушки для украшения новогодней елки.</w:t>
      </w:r>
    </w:p>
    <w:p w:rsidR="00B62A0A" w:rsidRPr="009E2824" w:rsidRDefault="00B62A0A" w:rsidP="00B62A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E28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</w:t>
      </w:r>
      <w:r w:rsidRPr="009E28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E28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СМОТРА-КОНКУРСА</w:t>
      </w:r>
    </w:p>
    <w:p w:rsidR="009E2824" w:rsidRDefault="00B62A0A" w:rsidP="009E2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К участию в конкурсе приглашаются родители воспитанников МБДОУ д/с № 32 </w:t>
      </w:r>
    </w:p>
    <w:p w:rsidR="00B62A0A" w:rsidRPr="009E2824" w:rsidRDefault="00B62A0A" w:rsidP="009E2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24">
        <w:rPr>
          <w:rFonts w:ascii="Times New Roman" w:eastAsia="Times New Roman" w:hAnsi="Times New Roman" w:cs="Times New Roman"/>
          <w:sz w:val="24"/>
          <w:szCs w:val="24"/>
          <w:lang w:eastAsia="ru-RU"/>
        </w:rPr>
        <w:t>« Теремок». </w:t>
      </w:r>
    </w:p>
    <w:p w:rsidR="00B62A0A" w:rsidRPr="009E2824" w:rsidRDefault="00B62A0A" w:rsidP="00B62A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ОРГАНИЗАЦИЯ И ПОРЯДОК ПРОВЕДЕНИЯ СМОТРА-КОНКУРСА</w:t>
      </w:r>
      <w:r w:rsidRPr="009E28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B62A0A" w:rsidRPr="009E2824" w:rsidRDefault="00B62A0A" w:rsidP="00B62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2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Участники конкурса должны до 19 декабря 2014 г. изготовить елочную новогоднюю игрушку и представить на рассмотрение конкурсной комиссии.</w:t>
      </w:r>
    </w:p>
    <w:p w:rsidR="00B62A0A" w:rsidRPr="009E2824" w:rsidRDefault="00B62A0A" w:rsidP="00B62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2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Руководство  конкурсом и подведение итогов возлагается на комиссию в составе:</w:t>
      </w:r>
    </w:p>
    <w:p w:rsidR="00B62A0A" w:rsidRPr="009E2824" w:rsidRDefault="00B62A0A" w:rsidP="00B62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Надежда Николаевна </w:t>
      </w:r>
      <w:proofErr w:type="spellStart"/>
      <w:r w:rsidRPr="009E2824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Чудакова</w:t>
      </w:r>
      <w:proofErr w:type="spellEnd"/>
    </w:p>
    <w:p w:rsidR="00B62A0A" w:rsidRPr="009E2824" w:rsidRDefault="00B62A0A" w:rsidP="00B62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2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Елена Алексеевна Волкова</w:t>
      </w:r>
    </w:p>
    <w:p w:rsidR="00B62A0A" w:rsidRPr="009E2824" w:rsidRDefault="00B62A0A" w:rsidP="00B62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2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Елена Владиславовна Давыдова</w:t>
      </w:r>
    </w:p>
    <w:p w:rsidR="00B62A0A" w:rsidRPr="009E2824" w:rsidRDefault="00B62A0A" w:rsidP="00B62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2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Ольга Николаевна Кузина      </w:t>
      </w:r>
    </w:p>
    <w:p w:rsidR="00B62A0A" w:rsidRPr="009E2824" w:rsidRDefault="00B62A0A" w:rsidP="00B62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24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Конкурс проводится на уровне  детского сада, в соответствии с настоящим положением.</w:t>
      </w:r>
    </w:p>
    <w:p w:rsidR="00B62A0A" w:rsidRPr="009E2824" w:rsidRDefault="00B62A0A" w:rsidP="00B62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3.4. Комиссия  назначается приказом </w:t>
      </w:r>
      <w:proofErr w:type="gramStart"/>
      <w:r w:rsidRPr="009E28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</w:t>
      </w:r>
      <w:proofErr w:type="gramEnd"/>
      <w:r w:rsidRPr="009E2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сада.</w:t>
      </w:r>
    </w:p>
    <w:p w:rsidR="00B62A0A" w:rsidRPr="009E2824" w:rsidRDefault="00B62A0A" w:rsidP="00B62A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ТРЕБОВАНИЯ, ПРЕДЬЯВЛЯЕМЫЕ К КОНКУРСНЫМ РАБОТАМ</w:t>
      </w:r>
    </w:p>
    <w:p w:rsidR="00B62A0A" w:rsidRPr="009E2824" w:rsidRDefault="00B62A0A" w:rsidP="00B62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2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Елочная новогодняя игрушка может быть выполнена из плотной цветной бумаги, ткани, ваты и картона, всевозможных подручных материалов. Должна иметь петли, прищепки или скобы для крепления к елочным ветвям. Приветствуются всевозможные игрушки с фантазийными рисунками, различные объемные фигурки сказочных и мультипликационных персонажей, символов новогоднего праздника и наступающего года, стилизованные «сосульки», новогодние елки, бусы, шары и т.п.</w:t>
      </w:r>
    </w:p>
    <w:p w:rsidR="00B62A0A" w:rsidRPr="009E2824" w:rsidRDefault="00B62A0A" w:rsidP="00B62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2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Представленные на Конкурс  новогодние ёлочные игрушки должны соответствовать следующим критериям:</w:t>
      </w:r>
    </w:p>
    <w:p w:rsidR="00B62A0A" w:rsidRPr="009E2824" w:rsidRDefault="00B62A0A" w:rsidP="00B62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соответствие игрушки праздничной новогодней тематике и размерам, позволяющим использовать их в украшении новогодней елки;</w:t>
      </w:r>
    </w:p>
    <w:p w:rsidR="00B62A0A" w:rsidRPr="009E2824" w:rsidRDefault="00B62A0A" w:rsidP="00B62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2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оригинальность художественного дизайна;</w:t>
      </w:r>
    </w:p>
    <w:p w:rsidR="00B62A0A" w:rsidRPr="009E2824" w:rsidRDefault="00B62A0A" w:rsidP="00B62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24">
        <w:rPr>
          <w:rFonts w:ascii="Times New Roman" w:eastAsia="Times New Roman" w:hAnsi="Times New Roman" w:cs="Times New Roman"/>
          <w:sz w:val="24"/>
          <w:szCs w:val="24"/>
          <w:lang w:eastAsia="ru-RU"/>
        </w:rPr>
        <w:t> - качество крепления и эстетичность.</w:t>
      </w:r>
    </w:p>
    <w:p w:rsidR="00B62A0A" w:rsidRPr="009E2824" w:rsidRDefault="00B62A0A" w:rsidP="00B62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24">
        <w:rPr>
          <w:rFonts w:ascii="Times New Roman" w:eastAsia="Times New Roman" w:hAnsi="Times New Roman" w:cs="Times New Roman"/>
          <w:sz w:val="24"/>
          <w:szCs w:val="24"/>
          <w:lang w:eastAsia="ru-RU"/>
        </w:rPr>
        <w:t>4.3.По каждому критерию начисляется от 1 до 5 баллов.</w:t>
      </w:r>
    </w:p>
    <w:p w:rsidR="00B62A0A" w:rsidRPr="009E2824" w:rsidRDefault="00B62A0A" w:rsidP="00B62A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ПОДВЕДЕНИЕ ИТОГОВ.</w:t>
      </w:r>
    </w:p>
    <w:p w:rsidR="001F79F9" w:rsidRPr="009E2824" w:rsidRDefault="00B62A0A" w:rsidP="00B62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2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Комиссия подводит итоги. Победители награждаются грамотами. Результаты конкурса  будут объявлены на новогоднем утреннике и опубликованы на сайте детского сада.</w:t>
      </w:r>
    </w:p>
    <w:sectPr w:rsidR="001F79F9" w:rsidRPr="009E2824" w:rsidSect="00B62A0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D2C95"/>
    <w:multiLevelType w:val="multilevel"/>
    <w:tmpl w:val="0AE42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E75252"/>
    <w:multiLevelType w:val="multilevel"/>
    <w:tmpl w:val="9D984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A0A"/>
    <w:rsid w:val="001F79F9"/>
    <w:rsid w:val="009E2824"/>
    <w:rsid w:val="00B6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3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2104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2014-12-16T07:33:00Z</dcterms:created>
  <dcterms:modified xsi:type="dcterms:W3CDTF">2014-12-18T07:55:00Z</dcterms:modified>
</cp:coreProperties>
</file>