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222" w:rsidRPr="00457A83" w:rsidRDefault="00272222" w:rsidP="00272222">
      <w:pPr>
        <w:spacing w:after="100" w:afterAutospacing="1" w:line="240" w:lineRule="auto"/>
        <w:contextualSpacing/>
        <w:jc w:val="right"/>
        <w:rPr>
          <w:rFonts w:ascii="Times New Roman" w:hAnsi="Times New Roman" w:cs="Times New Roman"/>
          <w:i/>
          <w:sz w:val="28"/>
          <w:szCs w:val="28"/>
        </w:rPr>
      </w:pPr>
      <w:bookmarkStart w:id="0" w:name="_GoBack"/>
      <w:bookmarkEnd w:id="0"/>
      <w:r w:rsidRPr="00457A83">
        <w:rPr>
          <w:rFonts w:ascii="Times New Roman" w:hAnsi="Times New Roman" w:cs="Times New Roman"/>
          <w:i/>
          <w:sz w:val="28"/>
          <w:szCs w:val="28"/>
        </w:rPr>
        <w:t>Жизнь – это самое дорогое, что есть у человека.</w:t>
      </w:r>
    </w:p>
    <w:p w:rsidR="00272222" w:rsidRPr="00457A83" w:rsidRDefault="00272222" w:rsidP="00272222">
      <w:pPr>
        <w:spacing w:after="100" w:afterAutospacing="1" w:line="240" w:lineRule="auto"/>
        <w:contextualSpacing/>
        <w:jc w:val="right"/>
        <w:rPr>
          <w:rFonts w:ascii="Times New Roman" w:hAnsi="Times New Roman" w:cs="Times New Roman"/>
          <w:i/>
          <w:sz w:val="28"/>
          <w:szCs w:val="28"/>
        </w:rPr>
      </w:pPr>
      <w:r w:rsidRPr="00457A83">
        <w:rPr>
          <w:rFonts w:ascii="Times New Roman" w:hAnsi="Times New Roman" w:cs="Times New Roman"/>
          <w:i/>
          <w:sz w:val="28"/>
          <w:szCs w:val="28"/>
        </w:rPr>
        <w:t xml:space="preserve"> Поэтому не экономьте на безопасности своих детей!</w:t>
      </w:r>
    </w:p>
    <w:p w:rsidR="00272222" w:rsidRDefault="00272222" w:rsidP="00272222">
      <w:pPr>
        <w:pStyle w:val="a3"/>
        <w:ind w:firstLine="708"/>
        <w:contextualSpacing/>
        <w:jc w:val="right"/>
        <w:rPr>
          <w:rStyle w:val="a4"/>
          <w:color w:val="000000"/>
          <w:sz w:val="28"/>
          <w:szCs w:val="28"/>
        </w:rPr>
      </w:pPr>
    </w:p>
    <w:p w:rsidR="00272222" w:rsidRDefault="00272222" w:rsidP="00272222">
      <w:pPr>
        <w:pStyle w:val="a3"/>
        <w:ind w:firstLine="708"/>
        <w:contextualSpacing/>
        <w:jc w:val="right"/>
        <w:rPr>
          <w:rStyle w:val="a4"/>
          <w:color w:val="000000"/>
          <w:sz w:val="28"/>
          <w:szCs w:val="28"/>
        </w:rPr>
      </w:pPr>
    </w:p>
    <w:p w:rsidR="00272222" w:rsidRPr="00AD51B0" w:rsidRDefault="00272222" w:rsidP="00272222">
      <w:pPr>
        <w:pStyle w:val="a3"/>
        <w:ind w:firstLine="708"/>
        <w:contextualSpacing/>
        <w:jc w:val="both"/>
        <w:rPr>
          <w:color w:val="000000"/>
          <w:sz w:val="28"/>
          <w:szCs w:val="28"/>
        </w:rPr>
      </w:pPr>
      <w:r w:rsidRPr="00AD51B0">
        <w:rPr>
          <w:rStyle w:val="a4"/>
          <w:color w:val="000000"/>
          <w:sz w:val="28"/>
          <w:szCs w:val="28"/>
        </w:rPr>
        <w:t>Уважаемые родители</w:t>
      </w:r>
      <w:r w:rsidRPr="00AD51B0">
        <w:rPr>
          <w:color w:val="000000"/>
          <w:sz w:val="28"/>
          <w:szCs w:val="28"/>
        </w:rPr>
        <w:t xml:space="preserve">, помните, что личный пример – это лучший метод воспитания ребенка. </w:t>
      </w:r>
    </w:p>
    <w:p w:rsidR="00272222" w:rsidRPr="00AD51B0" w:rsidRDefault="00272222" w:rsidP="00272222">
      <w:pPr>
        <w:pStyle w:val="a3"/>
        <w:ind w:firstLine="709"/>
        <w:contextualSpacing/>
        <w:jc w:val="both"/>
        <w:rPr>
          <w:color w:val="000000"/>
          <w:sz w:val="28"/>
          <w:szCs w:val="28"/>
          <w:shd w:val="clear" w:color="auto" w:fill="FFFFFF"/>
        </w:rPr>
      </w:pPr>
      <w:r w:rsidRPr="00AD51B0">
        <w:rPr>
          <w:color w:val="000000"/>
          <w:sz w:val="28"/>
          <w:szCs w:val="28"/>
          <w:shd w:val="clear" w:color="auto" w:fill="FFFFFF"/>
        </w:rPr>
        <w:t>Многие из вас являются автомобилистами, осуществляющими перевозку детей в детский сад на личном автотранспорте.</w:t>
      </w:r>
    </w:p>
    <w:p w:rsidR="00272222" w:rsidRDefault="00272222" w:rsidP="00272222">
      <w:pPr>
        <w:spacing w:after="100" w:afterAutospacing="1" w:line="240" w:lineRule="auto"/>
        <w:ind w:firstLine="709"/>
        <w:contextualSpacing/>
        <w:rPr>
          <w:rStyle w:val="c2"/>
          <w:rFonts w:ascii="Times New Roman" w:hAnsi="Times New Roman" w:cs="Times New Roman"/>
          <w:color w:val="000000"/>
          <w:sz w:val="28"/>
          <w:szCs w:val="28"/>
        </w:rPr>
      </w:pPr>
      <w:r w:rsidRPr="00423355">
        <w:rPr>
          <w:rStyle w:val="c2"/>
          <w:rFonts w:ascii="Times New Roman" w:hAnsi="Times New Roman" w:cs="Times New Roman"/>
          <w:color w:val="000000"/>
          <w:sz w:val="28"/>
          <w:szCs w:val="28"/>
        </w:rPr>
        <w:t xml:space="preserve">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 </w:t>
      </w:r>
    </w:p>
    <w:p w:rsidR="00272222" w:rsidRDefault="00272222" w:rsidP="00272222">
      <w:pPr>
        <w:spacing w:after="100" w:afterAutospacing="1" w:line="240" w:lineRule="auto"/>
        <w:ind w:firstLine="709"/>
        <w:contextualSpacing/>
        <w:rPr>
          <w:rStyle w:val="c2"/>
          <w:rFonts w:ascii="Times New Roman" w:hAnsi="Times New Roman" w:cs="Times New Roman"/>
          <w:color w:val="000000"/>
          <w:sz w:val="28"/>
          <w:szCs w:val="28"/>
        </w:rPr>
      </w:pPr>
      <w:r w:rsidRPr="00423355">
        <w:rPr>
          <w:rStyle w:val="c2"/>
          <w:rFonts w:ascii="Times New Roman" w:hAnsi="Times New Roman" w:cs="Times New Roman"/>
          <w:color w:val="000000"/>
          <w:sz w:val="28"/>
          <w:szCs w:val="28"/>
        </w:rPr>
        <w:t>Вообще, в большинстве стран мира строго запрещено перевозить детей на коленях.</w:t>
      </w:r>
    </w:p>
    <w:p w:rsidR="00272222" w:rsidRDefault="00272222" w:rsidP="00272222">
      <w:pPr>
        <w:spacing w:after="100" w:afterAutospacing="1" w:line="240" w:lineRule="auto"/>
        <w:ind w:firstLine="709"/>
        <w:contextualSpacing/>
        <w:rPr>
          <w:rStyle w:val="c2"/>
          <w:rFonts w:ascii="Times New Roman" w:hAnsi="Times New Roman" w:cs="Times New Roman"/>
          <w:color w:val="000000"/>
          <w:sz w:val="28"/>
          <w:szCs w:val="28"/>
        </w:rPr>
      </w:pPr>
      <w:r w:rsidRPr="00423355">
        <w:rPr>
          <w:rStyle w:val="c2"/>
          <w:rFonts w:ascii="Times New Roman" w:hAnsi="Times New Roman" w:cs="Times New Roman"/>
          <w:color w:val="000000"/>
          <w:sz w:val="28"/>
          <w:szCs w:val="28"/>
        </w:rPr>
        <w:t xml:space="preserve">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w:t>
      </w:r>
    </w:p>
    <w:p w:rsidR="00272222" w:rsidRPr="00423355" w:rsidRDefault="00272222" w:rsidP="00272222">
      <w:pPr>
        <w:spacing w:after="100" w:afterAutospacing="1" w:line="240" w:lineRule="auto"/>
        <w:ind w:firstLine="708"/>
        <w:rPr>
          <w:rFonts w:ascii="Times New Roman" w:hAnsi="Times New Roman" w:cs="Times New Roman"/>
          <w:sz w:val="28"/>
          <w:szCs w:val="28"/>
        </w:rPr>
      </w:pPr>
      <w:r w:rsidRPr="00457A83">
        <w:rPr>
          <w:rFonts w:ascii="Times New Roman" w:hAnsi="Times New Roman" w:cs="Times New Roman"/>
          <w:b/>
          <w:i/>
          <w:sz w:val="28"/>
          <w:szCs w:val="28"/>
        </w:rPr>
        <w:t xml:space="preserve">Автокресло </w:t>
      </w:r>
      <w:r w:rsidRPr="00423355">
        <w:rPr>
          <w:rFonts w:ascii="Times New Roman" w:hAnsi="Times New Roman" w:cs="Times New Roman"/>
          <w:sz w:val="28"/>
          <w:szCs w:val="28"/>
        </w:rPr>
        <w:t>– единственное безопасное для ребенка место в автомобиле.</w:t>
      </w:r>
    </w:p>
    <w:p w:rsidR="00272222" w:rsidRDefault="00272222" w:rsidP="00272222">
      <w:pPr>
        <w:spacing w:after="100" w:afterAutospacing="1" w:line="240" w:lineRule="auto"/>
        <w:ind w:firstLine="708"/>
        <w:rPr>
          <w:rFonts w:ascii="Times New Roman" w:hAnsi="Times New Roman" w:cs="Times New Roman"/>
          <w:sz w:val="28"/>
          <w:szCs w:val="28"/>
        </w:rPr>
      </w:pPr>
      <w:r w:rsidRPr="00423355">
        <w:rPr>
          <w:rFonts w:ascii="Times New Roman" w:hAnsi="Times New Roman" w:cs="Times New Roman"/>
          <w:sz w:val="28"/>
          <w:szCs w:val="28"/>
        </w:rPr>
        <w:t>Согласно Правилам Дорожного Движения пункту</w:t>
      </w:r>
      <w:r>
        <w:rPr>
          <w:rFonts w:ascii="Times New Roman" w:hAnsi="Times New Roman" w:cs="Times New Roman"/>
          <w:sz w:val="28"/>
          <w:szCs w:val="28"/>
        </w:rPr>
        <w:t xml:space="preserve"> </w:t>
      </w:r>
      <w:hyperlink r:id="rId5" w:history="1">
        <w:r w:rsidRPr="00457A83">
          <w:rPr>
            <w:rStyle w:val="a5"/>
            <w:rFonts w:ascii="Times New Roman" w:hAnsi="Times New Roman" w:cs="Times New Roman"/>
            <w:b/>
            <w:sz w:val="28"/>
            <w:szCs w:val="28"/>
          </w:rPr>
          <w:t>22.9</w:t>
        </w:r>
      </w:hyperlink>
      <w:r w:rsidRPr="00423355">
        <w:rPr>
          <w:rFonts w:ascii="Times New Roman" w:hAnsi="Times New Roman" w:cs="Times New Roman"/>
          <w:sz w:val="28"/>
          <w:szCs w:val="28"/>
        </w:rPr>
        <w:t> Перевозка детей допускается при условии обеспечения их безопасности с учетом особенностей конструкции транспортного средства.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Это детские кресла, которые продаются практически в каждом автомагазине, все они делятся на группы по возрасту и весу ребенка.</w:t>
      </w:r>
    </w:p>
    <w:p w:rsidR="00272222" w:rsidRPr="00423355" w:rsidRDefault="00272222" w:rsidP="00272222">
      <w:pPr>
        <w:spacing w:after="100" w:afterAutospacing="1" w:line="240" w:lineRule="auto"/>
        <w:ind w:firstLine="708"/>
        <w:rPr>
          <w:rFonts w:ascii="Times New Roman" w:hAnsi="Times New Roman" w:cs="Times New Roman"/>
          <w:sz w:val="28"/>
          <w:szCs w:val="28"/>
        </w:rPr>
      </w:pPr>
      <w:r w:rsidRPr="00423355">
        <w:rPr>
          <w:rFonts w:ascii="Times New Roman" w:hAnsi="Times New Roman" w:cs="Times New Roman"/>
          <w:sz w:val="28"/>
          <w:szCs w:val="28"/>
        </w:rPr>
        <w:t xml:space="preserve">Некоторые родители уверены, что правила перевозки детей в автомобиле это их личное </w:t>
      </w:r>
      <w:proofErr w:type="gramStart"/>
      <w:r w:rsidRPr="00423355">
        <w:rPr>
          <w:rFonts w:ascii="Times New Roman" w:hAnsi="Times New Roman" w:cs="Times New Roman"/>
          <w:sz w:val="28"/>
          <w:szCs w:val="28"/>
        </w:rPr>
        <w:t>дело</w:t>
      </w:r>
      <w:proofErr w:type="gramEnd"/>
      <w:r w:rsidRPr="00423355">
        <w:rPr>
          <w:rFonts w:ascii="Times New Roman" w:hAnsi="Times New Roman" w:cs="Times New Roman"/>
          <w:sz w:val="28"/>
          <w:szCs w:val="28"/>
        </w:rPr>
        <w:t xml:space="preserve"> и они сами в праве решать как им поступить. Но статистика говорит об обратном.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272222" w:rsidRDefault="00272222" w:rsidP="00272222">
      <w:pPr>
        <w:spacing w:after="100" w:afterAutospacing="1" w:line="240" w:lineRule="auto"/>
        <w:jc w:val="center"/>
        <w:rPr>
          <w:rFonts w:ascii="Times New Roman" w:hAnsi="Times New Roman" w:cs="Times New Roman"/>
          <w:i/>
          <w:sz w:val="28"/>
          <w:szCs w:val="28"/>
        </w:rPr>
      </w:pPr>
    </w:p>
    <w:p w:rsidR="00272222" w:rsidRDefault="00272222" w:rsidP="00272222">
      <w:pPr>
        <w:spacing w:after="100" w:afterAutospacing="1" w:line="240" w:lineRule="auto"/>
        <w:jc w:val="center"/>
        <w:rPr>
          <w:rFonts w:ascii="Times New Roman" w:hAnsi="Times New Roman" w:cs="Times New Roman"/>
          <w:i/>
          <w:sz w:val="28"/>
          <w:szCs w:val="28"/>
        </w:rPr>
      </w:pPr>
    </w:p>
    <w:p w:rsidR="00272222" w:rsidRPr="00457A83" w:rsidRDefault="00272222" w:rsidP="00272222">
      <w:pPr>
        <w:spacing w:after="100" w:afterAutospacing="1" w:line="240" w:lineRule="auto"/>
        <w:jc w:val="center"/>
        <w:rPr>
          <w:rFonts w:ascii="Times New Roman" w:hAnsi="Times New Roman" w:cs="Times New Roman"/>
          <w:b/>
          <w:i/>
          <w:sz w:val="28"/>
          <w:szCs w:val="28"/>
        </w:rPr>
      </w:pPr>
      <w:r w:rsidRPr="00457A83">
        <w:rPr>
          <w:rFonts w:ascii="Times New Roman" w:hAnsi="Times New Roman" w:cs="Times New Roman"/>
          <w:b/>
          <w:i/>
          <w:sz w:val="28"/>
          <w:szCs w:val="28"/>
        </w:rPr>
        <w:lastRenderedPageBreak/>
        <w:t>Правила безопасности перевозки детей в автомобиле</w:t>
      </w:r>
    </w:p>
    <w:p w:rsidR="00272222" w:rsidRPr="00423355" w:rsidRDefault="00272222" w:rsidP="00272222">
      <w:pPr>
        <w:spacing w:after="100" w:afterAutospacing="1" w:line="240" w:lineRule="auto"/>
        <w:rPr>
          <w:rFonts w:ascii="Times New Roman" w:hAnsi="Times New Roman" w:cs="Times New Roman"/>
          <w:sz w:val="28"/>
          <w:szCs w:val="28"/>
        </w:rPr>
      </w:pPr>
      <w:r w:rsidRPr="00423355">
        <w:rPr>
          <w:rFonts w:ascii="Times New Roman" w:hAnsi="Times New Roman" w:cs="Times New Roman"/>
          <w:sz w:val="28"/>
          <w:szCs w:val="28"/>
        </w:rPr>
        <w:t xml:space="preserve">1. В </w:t>
      </w:r>
      <w:proofErr w:type="gramStart"/>
      <w:r w:rsidRPr="00423355">
        <w:rPr>
          <w:rFonts w:ascii="Times New Roman" w:hAnsi="Times New Roman" w:cs="Times New Roman"/>
          <w:sz w:val="28"/>
          <w:szCs w:val="28"/>
        </w:rPr>
        <w:t>обязательном</w:t>
      </w:r>
      <w:proofErr w:type="gramEnd"/>
      <w:r w:rsidRPr="00423355">
        <w:rPr>
          <w:rFonts w:ascii="Times New Roman" w:hAnsi="Times New Roman" w:cs="Times New Roman"/>
          <w:sz w:val="28"/>
          <w:szCs w:val="28"/>
        </w:rPr>
        <w:t xml:space="preserve"> порядку используйте для перевозки детей, </w:t>
      </w:r>
      <w:proofErr w:type="spellStart"/>
      <w:r w:rsidRPr="00423355">
        <w:rPr>
          <w:rFonts w:ascii="Times New Roman" w:hAnsi="Times New Roman" w:cs="Times New Roman"/>
          <w:sz w:val="28"/>
          <w:szCs w:val="28"/>
        </w:rPr>
        <w:t>недостигших</w:t>
      </w:r>
      <w:proofErr w:type="spellEnd"/>
      <w:r w:rsidRPr="00423355">
        <w:rPr>
          <w:rFonts w:ascii="Times New Roman" w:hAnsi="Times New Roman" w:cs="Times New Roman"/>
          <w:sz w:val="28"/>
          <w:szCs w:val="28"/>
        </w:rPr>
        <w:t xml:space="preserve"> 12 лет, специальные удерживающие устройства – оборудованные</w:t>
      </w:r>
      <w:r>
        <w:rPr>
          <w:rFonts w:ascii="Times New Roman" w:hAnsi="Times New Roman" w:cs="Times New Roman"/>
          <w:sz w:val="28"/>
          <w:szCs w:val="28"/>
        </w:rPr>
        <w:t xml:space="preserve"> </w:t>
      </w:r>
      <w:r w:rsidRPr="00423355">
        <w:rPr>
          <w:rFonts w:ascii="Times New Roman" w:hAnsi="Times New Roman" w:cs="Times New Roman"/>
          <w:sz w:val="28"/>
          <w:szCs w:val="28"/>
        </w:rPr>
        <w:t> </w:t>
      </w:r>
      <w:hyperlink r:id="rId6" w:tgtFrame="_blank" w:history="1">
        <w:r w:rsidRPr="00457A83">
          <w:rPr>
            <w:rStyle w:val="a5"/>
            <w:rFonts w:ascii="Times New Roman" w:hAnsi="Times New Roman" w:cs="Times New Roman"/>
            <w:b/>
            <w:i/>
            <w:sz w:val="28"/>
            <w:szCs w:val="28"/>
          </w:rPr>
          <w:t>детские автокресла</w:t>
        </w:r>
      </w:hyperlink>
      <w:r w:rsidRPr="00457A83">
        <w:rPr>
          <w:rFonts w:ascii="Times New Roman" w:hAnsi="Times New Roman" w:cs="Times New Roman"/>
          <w:b/>
          <w:i/>
          <w:sz w:val="28"/>
          <w:szCs w:val="28"/>
        </w:rPr>
        <w:t xml:space="preserve">. </w:t>
      </w:r>
    </w:p>
    <w:p w:rsidR="00272222" w:rsidRPr="00423355" w:rsidRDefault="00272222" w:rsidP="00272222">
      <w:pPr>
        <w:spacing w:after="100" w:afterAutospacing="1" w:line="240" w:lineRule="auto"/>
        <w:rPr>
          <w:rFonts w:ascii="Times New Roman" w:hAnsi="Times New Roman" w:cs="Times New Roman"/>
          <w:sz w:val="28"/>
          <w:szCs w:val="28"/>
        </w:rPr>
      </w:pPr>
      <w:r w:rsidRPr="00423355">
        <w:rPr>
          <w:rFonts w:ascii="Times New Roman" w:hAnsi="Times New Roman" w:cs="Times New Roman"/>
          <w:sz w:val="28"/>
          <w:szCs w:val="28"/>
        </w:rPr>
        <w:t>2. </w:t>
      </w:r>
      <w:proofErr w:type="spellStart"/>
      <w:r w:rsidRPr="00423355">
        <w:rPr>
          <w:rFonts w:ascii="Times New Roman" w:hAnsi="Times New Roman" w:cs="Times New Roman"/>
          <w:sz w:val="28"/>
          <w:szCs w:val="28"/>
        </w:rPr>
        <w:t>Автомобильно</w:t>
      </w:r>
      <w:proofErr w:type="spellEnd"/>
      <w:r w:rsidRPr="00423355">
        <w:rPr>
          <w:rFonts w:ascii="Times New Roman" w:hAnsi="Times New Roman" w:cs="Times New Roman"/>
          <w:sz w:val="28"/>
          <w:szCs w:val="28"/>
        </w:rPr>
        <w:t xml:space="preserve"> кресло должно быть закреплено на заднем сидении посередине, чтобы при аварии ребенок не пострадал от сра</w:t>
      </w:r>
      <w:r>
        <w:rPr>
          <w:rFonts w:ascii="Times New Roman" w:hAnsi="Times New Roman" w:cs="Times New Roman"/>
          <w:sz w:val="28"/>
          <w:szCs w:val="28"/>
        </w:rPr>
        <w:t>ботавшей подушки безопасности.</w:t>
      </w:r>
    </w:p>
    <w:p w:rsidR="00272222" w:rsidRPr="00423355"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3</w:t>
      </w:r>
      <w:r w:rsidRPr="00423355">
        <w:rPr>
          <w:rFonts w:ascii="Times New Roman" w:hAnsi="Times New Roman" w:cs="Times New Roman"/>
          <w:sz w:val="28"/>
          <w:szCs w:val="28"/>
        </w:rPr>
        <w:t>. </w:t>
      </w:r>
      <w:r>
        <w:rPr>
          <w:rFonts w:ascii="Times New Roman" w:hAnsi="Times New Roman" w:cs="Times New Roman"/>
          <w:sz w:val="28"/>
          <w:szCs w:val="28"/>
        </w:rPr>
        <w:t>Старшие дет</w:t>
      </w:r>
      <w:r w:rsidRPr="00423355">
        <w:rPr>
          <w:rFonts w:ascii="Times New Roman" w:hAnsi="Times New Roman" w:cs="Times New Roman"/>
          <w:sz w:val="28"/>
          <w:szCs w:val="28"/>
        </w:rPr>
        <w:t xml:space="preserve">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423355">
        <w:rPr>
          <w:rFonts w:ascii="Times New Roman" w:hAnsi="Times New Roman" w:cs="Times New Roman"/>
          <w:sz w:val="28"/>
          <w:szCs w:val="28"/>
        </w:rPr>
        <w:t>правильно</w:t>
      </w:r>
      <w:proofErr w:type="gramEnd"/>
      <w:r w:rsidRPr="00423355">
        <w:rPr>
          <w:rFonts w:ascii="Times New Roman" w:hAnsi="Times New Roman" w:cs="Times New Roman"/>
          <w:sz w:val="28"/>
          <w:szCs w:val="28"/>
        </w:rPr>
        <w:t xml:space="preserve"> пристегивать малыша – так, чтобы ремни безопасности не впивались в тело, не пережимали шею или грудь,  но и не позволяли пассажи</w:t>
      </w:r>
      <w:r>
        <w:rPr>
          <w:rFonts w:ascii="Times New Roman" w:hAnsi="Times New Roman" w:cs="Times New Roman"/>
          <w:sz w:val="28"/>
          <w:szCs w:val="28"/>
        </w:rPr>
        <w:t>ру слишком свободно двигаться.</w:t>
      </w:r>
    </w:p>
    <w:p w:rsidR="00272222" w:rsidRPr="00423355"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4</w:t>
      </w:r>
      <w:r w:rsidRPr="00423355">
        <w:rPr>
          <w:rFonts w:ascii="Times New Roman" w:hAnsi="Times New Roman" w:cs="Times New Roman"/>
          <w:sz w:val="28"/>
          <w:szCs w:val="28"/>
        </w:rPr>
        <w:t>. Настройте зеркало так, чтобы ребенок всегда был в поле зрения, и была возможность без лишних движений увидеть, чем он занят. </w:t>
      </w:r>
    </w:p>
    <w:p w:rsidR="00272222" w:rsidRPr="00423355"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5</w:t>
      </w:r>
      <w:r w:rsidRPr="00423355">
        <w:rPr>
          <w:rFonts w:ascii="Times New Roman" w:hAnsi="Times New Roman" w:cs="Times New Roman"/>
          <w:sz w:val="28"/>
          <w:szCs w:val="28"/>
        </w:rPr>
        <w:t>. 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w:t>
      </w:r>
      <w:r>
        <w:rPr>
          <w:rFonts w:ascii="Times New Roman" w:hAnsi="Times New Roman" w:cs="Times New Roman"/>
          <w:sz w:val="28"/>
          <w:szCs w:val="28"/>
        </w:rPr>
        <w:t>видев такое предупреждение.</w:t>
      </w:r>
    </w:p>
    <w:p w:rsidR="00272222" w:rsidRPr="00423355"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6</w:t>
      </w:r>
      <w:r w:rsidRPr="00423355">
        <w:rPr>
          <w:rFonts w:ascii="Times New Roman" w:hAnsi="Times New Roman" w:cs="Times New Roman"/>
          <w:sz w:val="28"/>
          <w:szCs w:val="28"/>
        </w:rPr>
        <w:t>. 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w:t>
      </w:r>
      <w:r>
        <w:rPr>
          <w:rFonts w:ascii="Times New Roman" w:hAnsi="Times New Roman" w:cs="Times New Roman"/>
          <w:sz w:val="28"/>
          <w:szCs w:val="28"/>
        </w:rPr>
        <w:t>и возьмите на руки.</w:t>
      </w:r>
    </w:p>
    <w:p w:rsidR="00272222" w:rsidRPr="00423355"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7</w:t>
      </w:r>
      <w:r w:rsidRPr="00423355">
        <w:rPr>
          <w:rFonts w:ascii="Times New Roman" w:hAnsi="Times New Roman" w:cs="Times New Roman"/>
          <w:sz w:val="28"/>
          <w:szCs w:val="28"/>
        </w:rPr>
        <w:t>. 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272222" w:rsidRPr="00423355"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8</w:t>
      </w:r>
      <w:r w:rsidRPr="00423355">
        <w:rPr>
          <w:rFonts w:ascii="Times New Roman" w:hAnsi="Times New Roman" w:cs="Times New Roman"/>
          <w:sz w:val="28"/>
          <w:szCs w:val="28"/>
        </w:rPr>
        <w:t>. 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w:t>
      </w:r>
      <w:r>
        <w:rPr>
          <w:rFonts w:ascii="Times New Roman" w:hAnsi="Times New Roman" w:cs="Times New Roman"/>
          <w:sz w:val="28"/>
          <w:szCs w:val="28"/>
        </w:rPr>
        <w:t>гут сильно поранить ротоглотку.</w:t>
      </w:r>
    </w:p>
    <w:p w:rsidR="00272222" w:rsidRDefault="00272222" w:rsidP="00272222">
      <w:pPr>
        <w:spacing w:after="100" w:afterAutospacing="1" w:line="240" w:lineRule="auto"/>
        <w:rPr>
          <w:rFonts w:ascii="Times New Roman" w:hAnsi="Times New Roman" w:cs="Times New Roman"/>
          <w:sz w:val="28"/>
          <w:szCs w:val="28"/>
        </w:rPr>
      </w:pPr>
      <w:r>
        <w:rPr>
          <w:rFonts w:ascii="Times New Roman" w:hAnsi="Times New Roman" w:cs="Times New Roman"/>
          <w:sz w:val="28"/>
          <w:szCs w:val="28"/>
        </w:rPr>
        <w:t>9</w:t>
      </w:r>
      <w:r w:rsidRPr="00423355">
        <w:rPr>
          <w:rFonts w:ascii="Times New Roman" w:hAnsi="Times New Roman" w:cs="Times New Roman"/>
          <w:sz w:val="28"/>
          <w:szCs w:val="28"/>
        </w:rPr>
        <w:t>. Что 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272222" w:rsidRDefault="00272222" w:rsidP="00272222">
      <w:pPr>
        <w:spacing w:after="100" w:afterAutospacing="1" w:line="240" w:lineRule="auto"/>
        <w:jc w:val="center"/>
        <w:rPr>
          <w:rFonts w:ascii="Times New Roman" w:hAnsi="Times New Roman" w:cs="Times New Roman"/>
          <w:b/>
          <w:bCs/>
          <w:sz w:val="28"/>
          <w:szCs w:val="28"/>
        </w:rPr>
      </w:pPr>
    </w:p>
    <w:p w:rsidR="00272222" w:rsidRDefault="00272222" w:rsidP="00272222">
      <w:pPr>
        <w:spacing w:after="100" w:afterAutospacing="1" w:line="240" w:lineRule="auto"/>
        <w:jc w:val="center"/>
        <w:rPr>
          <w:rFonts w:ascii="Times New Roman" w:hAnsi="Times New Roman" w:cs="Times New Roman"/>
          <w:b/>
          <w:bCs/>
          <w:sz w:val="28"/>
          <w:szCs w:val="28"/>
        </w:rPr>
      </w:pPr>
    </w:p>
    <w:p w:rsidR="00272222" w:rsidRPr="00457A83" w:rsidRDefault="00272222" w:rsidP="00272222">
      <w:pPr>
        <w:spacing w:after="100" w:afterAutospacing="1" w:line="240" w:lineRule="auto"/>
        <w:jc w:val="center"/>
        <w:rPr>
          <w:rFonts w:ascii="Times New Roman" w:hAnsi="Times New Roman" w:cs="Times New Roman"/>
          <w:i/>
          <w:sz w:val="28"/>
          <w:szCs w:val="28"/>
        </w:rPr>
      </w:pPr>
      <w:r w:rsidRPr="00457A83">
        <w:rPr>
          <w:rFonts w:ascii="Times New Roman" w:hAnsi="Times New Roman" w:cs="Times New Roman"/>
          <w:b/>
          <w:bCs/>
          <w:i/>
          <w:sz w:val="28"/>
          <w:szCs w:val="28"/>
        </w:rPr>
        <w:lastRenderedPageBreak/>
        <w:t>«Какое кресло выбрать?»</w:t>
      </w:r>
    </w:p>
    <w:p w:rsidR="00272222" w:rsidRPr="00457A83" w:rsidRDefault="00272222" w:rsidP="00272222">
      <w:pPr>
        <w:spacing w:after="100" w:afterAutospacing="1" w:line="240" w:lineRule="auto"/>
        <w:ind w:firstLine="708"/>
        <w:rPr>
          <w:rFonts w:ascii="Times New Roman" w:hAnsi="Times New Roman" w:cs="Times New Roman"/>
          <w:sz w:val="28"/>
          <w:szCs w:val="28"/>
        </w:rPr>
      </w:pPr>
      <w:r w:rsidRPr="00457A83">
        <w:rPr>
          <w:rFonts w:ascii="Times New Roman" w:hAnsi="Times New Roman" w:cs="Times New Roman"/>
          <w:sz w:val="28"/>
          <w:szCs w:val="28"/>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272222" w:rsidRPr="00457A83" w:rsidRDefault="00272222" w:rsidP="00272222">
      <w:pPr>
        <w:spacing w:after="100" w:afterAutospacing="1" w:line="240" w:lineRule="auto"/>
        <w:ind w:firstLine="708"/>
        <w:rPr>
          <w:rFonts w:ascii="Times New Roman" w:hAnsi="Times New Roman" w:cs="Times New Roman"/>
          <w:sz w:val="28"/>
          <w:szCs w:val="28"/>
        </w:rPr>
      </w:pPr>
      <w:r w:rsidRPr="00457A83">
        <w:rPr>
          <w:rFonts w:ascii="Times New Roman" w:hAnsi="Times New Roman" w:cs="Times New Roman"/>
          <w:sz w:val="28"/>
          <w:szCs w:val="28"/>
        </w:rPr>
        <w:t>В зависимости от веса и возраста ребенка, кресла распределяют на пять категорий:</w:t>
      </w:r>
    </w:p>
    <w:p w:rsidR="00272222" w:rsidRPr="00457A83" w:rsidRDefault="00272222" w:rsidP="00272222">
      <w:pPr>
        <w:spacing w:after="100" w:afterAutospacing="1" w:line="240" w:lineRule="auto"/>
        <w:rPr>
          <w:rFonts w:ascii="Times New Roman" w:hAnsi="Times New Roman" w:cs="Times New Roman"/>
          <w:sz w:val="28"/>
          <w:szCs w:val="28"/>
        </w:rPr>
      </w:pPr>
      <w:r w:rsidRPr="00457A83">
        <w:rPr>
          <w:rFonts w:ascii="Times New Roman" w:hAnsi="Times New Roman" w:cs="Times New Roman"/>
          <w:sz w:val="28"/>
          <w:szCs w:val="28"/>
        </w:rPr>
        <w:t>- «0» (младенцы) – 0-10 кг (от 0 до 9 месяцев);</w:t>
      </w:r>
    </w:p>
    <w:p w:rsidR="00272222" w:rsidRPr="00457A83" w:rsidRDefault="00272222" w:rsidP="00272222">
      <w:pPr>
        <w:spacing w:after="100" w:afterAutospacing="1" w:line="240" w:lineRule="auto"/>
        <w:rPr>
          <w:rFonts w:ascii="Times New Roman" w:hAnsi="Times New Roman" w:cs="Times New Roman"/>
          <w:sz w:val="28"/>
          <w:szCs w:val="28"/>
        </w:rPr>
      </w:pPr>
      <w:r w:rsidRPr="00457A83">
        <w:rPr>
          <w:rFonts w:ascii="Times New Roman" w:hAnsi="Times New Roman" w:cs="Times New Roman"/>
          <w:sz w:val="28"/>
          <w:szCs w:val="28"/>
        </w:rPr>
        <w:t>- «0+» («младенцы+») – 0-13кг (от 0 до 18 месяцев);</w:t>
      </w:r>
    </w:p>
    <w:p w:rsidR="00272222" w:rsidRPr="00457A83" w:rsidRDefault="00272222" w:rsidP="00272222">
      <w:pPr>
        <w:spacing w:after="100" w:afterAutospacing="1" w:line="240" w:lineRule="auto"/>
        <w:rPr>
          <w:rFonts w:ascii="Times New Roman" w:hAnsi="Times New Roman" w:cs="Times New Roman"/>
          <w:sz w:val="28"/>
          <w:szCs w:val="28"/>
        </w:rPr>
      </w:pPr>
      <w:r w:rsidRPr="00457A83">
        <w:rPr>
          <w:rFonts w:ascii="Times New Roman" w:hAnsi="Times New Roman" w:cs="Times New Roman"/>
          <w:sz w:val="28"/>
          <w:szCs w:val="28"/>
        </w:rPr>
        <w:t>- «1» («малыши») – 9-18 кг (от 8 месяцев до 4 лет);</w:t>
      </w:r>
    </w:p>
    <w:p w:rsidR="00272222" w:rsidRPr="00457A83" w:rsidRDefault="00272222" w:rsidP="00272222">
      <w:pPr>
        <w:spacing w:after="100" w:afterAutospacing="1" w:line="240" w:lineRule="auto"/>
        <w:rPr>
          <w:rFonts w:ascii="Times New Roman" w:hAnsi="Times New Roman" w:cs="Times New Roman"/>
          <w:sz w:val="28"/>
          <w:szCs w:val="28"/>
        </w:rPr>
      </w:pPr>
      <w:r w:rsidRPr="00457A83">
        <w:rPr>
          <w:rFonts w:ascii="Times New Roman" w:hAnsi="Times New Roman" w:cs="Times New Roman"/>
          <w:sz w:val="28"/>
          <w:szCs w:val="28"/>
        </w:rPr>
        <w:t>- «2» («малыши») – 15-25 кг (от 3 лет до 7 лет);</w:t>
      </w:r>
    </w:p>
    <w:p w:rsidR="00272222" w:rsidRPr="00457A83" w:rsidRDefault="00272222" w:rsidP="00272222">
      <w:pPr>
        <w:spacing w:after="100" w:afterAutospacing="1" w:line="240" w:lineRule="auto"/>
        <w:rPr>
          <w:rFonts w:ascii="Times New Roman" w:hAnsi="Times New Roman" w:cs="Times New Roman"/>
          <w:sz w:val="28"/>
          <w:szCs w:val="28"/>
        </w:rPr>
      </w:pPr>
      <w:r w:rsidRPr="00457A83">
        <w:rPr>
          <w:rFonts w:ascii="Times New Roman" w:hAnsi="Times New Roman" w:cs="Times New Roman"/>
          <w:sz w:val="28"/>
          <w:szCs w:val="28"/>
        </w:rPr>
        <w:t>- «3» («юниоры») – 22-36 кг (от 5 до 12 лет).</w:t>
      </w:r>
    </w:p>
    <w:p w:rsidR="00272222" w:rsidRDefault="00272222" w:rsidP="00272222">
      <w:pPr>
        <w:spacing w:after="100" w:afterAutospacing="1" w:line="240" w:lineRule="auto"/>
        <w:ind w:firstLine="708"/>
        <w:rPr>
          <w:rFonts w:ascii="Times New Roman" w:hAnsi="Times New Roman" w:cs="Times New Roman"/>
          <w:sz w:val="28"/>
          <w:szCs w:val="28"/>
        </w:rPr>
      </w:pPr>
      <w:r w:rsidRPr="00457A83">
        <w:rPr>
          <w:rFonts w:ascii="Times New Roman" w:hAnsi="Times New Roman" w:cs="Times New Roman"/>
          <w:sz w:val="28"/>
          <w:szCs w:val="28"/>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272222" w:rsidRDefault="00272222" w:rsidP="00272222">
      <w:pPr>
        <w:spacing w:after="100" w:afterAutospacing="1" w:line="240" w:lineRule="auto"/>
        <w:ind w:firstLine="708"/>
        <w:rPr>
          <w:rFonts w:ascii="Times New Roman" w:hAnsi="Times New Roman" w:cs="Times New Roman"/>
          <w:sz w:val="28"/>
          <w:szCs w:val="28"/>
        </w:rPr>
      </w:pPr>
    </w:p>
    <w:p w:rsidR="00272222" w:rsidRDefault="00272222" w:rsidP="00272222">
      <w:pPr>
        <w:spacing w:after="100" w:afterAutospacing="1" w:line="240" w:lineRule="auto"/>
        <w:ind w:firstLine="708"/>
        <w:rPr>
          <w:rFonts w:ascii="Times New Roman" w:hAnsi="Times New Roman" w:cs="Times New Roman"/>
          <w:sz w:val="28"/>
          <w:szCs w:val="28"/>
        </w:rPr>
      </w:pPr>
    </w:p>
    <w:p w:rsidR="00272222" w:rsidRDefault="00272222" w:rsidP="00272222">
      <w:pPr>
        <w:spacing w:after="100" w:afterAutospacing="1" w:line="240" w:lineRule="auto"/>
        <w:ind w:firstLine="708"/>
        <w:rPr>
          <w:rFonts w:ascii="Times New Roman" w:hAnsi="Times New Roman" w:cs="Times New Roman"/>
          <w:sz w:val="28"/>
          <w:szCs w:val="28"/>
        </w:rPr>
      </w:pPr>
    </w:p>
    <w:p w:rsidR="00272222" w:rsidRDefault="00272222" w:rsidP="00272222">
      <w:pPr>
        <w:spacing w:after="100" w:afterAutospacing="1" w:line="240" w:lineRule="auto"/>
        <w:ind w:firstLine="708"/>
        <w:rPr>
          <w:rFonts w:ascii="Times New Roman" w:hAnsi="Times New Roman" w:cs="Times New Roman"/>
          <w:sz w:val="28"/>
          <w:szCs w:val="28"/>
        </w:rPr>
      </w:pPr>
    </w:p>
    <w:p w:rsidR="00272222" w:rsidRDefault="00272222" w:rsidP="00272222">
      <w:pPr>
        <w:spacing w:after="100" w:afterAutospacing="1" w:line="240" w:lineRule="auto"/>
        <w:ind w:firstLine="708"/>
        <w:rPr>
          <w:rFonts w:ascii="Times New Roman" w:hAnsi="Times New Roman" w:cs="Times New Roman"/>
          <w:sz w:val="28"/>
          <w:szCs w:val="28"/>
        </w:rPr>
      </w:pPr>
    </w:p>
    <w:p w:rsidR="00272222" w:rsidRDefault="00272222" w:rsidP="00272222">
      <w:pPr>
        <w:spacing w:after="100" w:afterAutospacing="1" w:line="240" w:lineRule="auto"/>
        <w:ind w:firstLine="708"/>
        <w:rPr>
          <w:rFonts w:ascii="Times New Roman" w:hAnsi="Times New Roman" w:cs="Times New Roman"/>
          <w:sz w:val="28"/>
          <w:szCs w:val="28"/>
        </w:rPr>
      </w:pPr>
    </w:p>
    <w:p w:rsidR="00272222" w:rsidRDefault="00272222" w:rsidP="00272222">
      <w:pPr>
        <w:spacing w:after="100" w:afterAutospacing="1" w:line="240" w:lineRule="auto"/>
        <w:ind w:firstLine="708"/>
        <w:rPr>
          <w:rFonts w:ascii="Times New Roman" w:hAnsi="Times New Roman" w:cs="Times New Roman"/>
          <w:sz w:val="28"/>
          <w:szCs w:val="28"/>
        </w:rPr>
      </w:pPr>
    </w:p>
    <w:sectPr w:rsidR="00272222" w:rsidSect="00221CEF">
      <w:pgSz w:w="11906" w:h="16838"/>
      <w:pgMar w:top="1134" w:right="850" w:bottom="1134" w:left="1701" w:header="708" w:footer="708" w:gutter="0"/>
      <w:pgBorders w:offsetFrom="page">
        <w:top w:val="single" w:sz="36" w:space="24" w:color="548DD4" w:themeColor="text2" w:themeTint="99"/>
        <w:left w:val="single" w:sz="36" w:space="24" w:color="548DD4" w:themeColor="text2" w:themeTint="99"/>
        <w:bottom w:val="single" w:sz="36" w:space="24" w:color="548DD4" w:themeColor="text2" w:themeTint="99"/>
        <w:right w:val="single" w:sz="36"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93F"/>
    <w:rsid w:val="00221CEF"/>
    <w:rsid w:val="00272222"/>
    <w:rsid w:val="00DF0C15"/>
    <w:rsid w:val="00F0393F"/>
    <w:rsid w:val="00F16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2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2222"/>
    <w:rPr>
      <w:b/>
      <w:bCs/>
    </w:rPr>
  </w:style>
  <w:style w:type="character" w:customStyle="1" w:styleId="c2">
    <w:name w:val="c2"/>
    <w:basedOn w:val="a0"/>
    <w:rsid w:val="00272222"/>
  </w:style>
  <w:style w:type="character" w:styleId="a5">
    <w:name w:val="Hyperlink"/>
    <w:basedOn w:val="a0"/>
    <w:uiPriority w:val="99"/>
    <w:unhideWhenUsed/>
    <w:rsid w:val="002722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2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2222"/>
    <w:rPr>
      <w:b/>
      <w:bCs/>
    </w:rPr>
  </w:style>
  <w:style w:type="character" w:customStyle="1" w:styleId="c2">
    <w:name w:val="c2"/>
    <w:basedOn w:val="a0"/>
    <w:rsid w:val="00272222"/>
  </w:style>
  <w:style w:type="character" w:styleId="a5">
    <w:name w:val="Hyperlink"/>
    <w:basedOn w:val="a0"/>
    <w:uiPriority w:val="99"/>
    <w:unhideWhenUsed/>
    <w:rsid w:val="002722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vtokreslakarapuz.ru/" TargetMode="External"/><Relationship Id="rId5" Type="http://schemas.openxmlformats.org/officeDocument/2006/relationships/hyperlink" Target="http://zakon-auto.ru/pdd/transportation-of-people.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839</Words>
  <Characters>4787</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Власенко</dc:creator>
  <cp:keywords/>
  <dc:description/>
  <cp:lastModifiedBy>User</cp:lastModifiedBy>
  <cp:revision>5</cp:revision>
  <dcterms:created xsi:type="dcterms:W3CDTF">2018-06-05T18:28:00Z</dcterms:created>
  <dcterms:modified xsi:type="dcterms:W3CDTF">2019-08-28T08:57:00Z</dcterms:modified>
</cp:coreProperties>
</file>