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45A" w:rsidRDefault="00F0445A" w:rsidP="00F0445A">
      <w:pPr>
        <w:pStyle w:val="a3"/>
        <w:jc w:val="center"/>
      </w:pPr>
      <w:bookmarkStart w:id="0" w:name="_GoBack"/>
      <w:bookmarkEnd w:id="0"/>
      <w:r>
        <w:rPr>
          <w:sz w:val="32"/>
          <w:szCs w:val="32"/>
        </w:rPr>
        <w:t>Дидактическая игра</w:t>
      </w:r>
    </w:p>
    <w:p w:rsidR="00F0445A" w:rsidRDefault="00F0445A" w:rsidP="00F0445A">
      <w:pPr>
        <w:pStyle w:val="a3"/>
        <w:jc w:val="center"/>
      </w:pPr>
      <w:r>
        <w:rPr>
          <w:b/>
          <w:bCs/>
          <w:sz w:val="32"/>
          <w:szCs w:val="32"/>
        </w:rPr>
        <w:t>Лото Профессии</w:t>
      </w:r>
    </w:p>
    <w:p w:rsidR="00F0445A" w:rsidRDefault="00F0445A" w:rsidP="00F0445A">
      <w:pPr>
        <w:pStyle w:val="a3"/>
        <w:jc w:val="center"/>
      </w:pPr>
      <w:r>
        <w:rPr>
          <w:sz w:val="32"/>
          <w:szCs w:val="32"/>
        </w:rPr>
        <w:t>Для детей дошкольного возраста.</w:t>
      </w:r>
    </w:p>
    <w:p w:rsidR="00F0445A" w:rsidRDefault="00F0445A" w:rsidP="00300D64">
      <w:pPr>
        <w:pStyle w:val="a3"/>
      </w:pPr>
    </w:p>
    <w:p w:rsidR="00F0445A" w:rsidRDefault="00F0445A" w:rsidP="00F0445A">
      <w:pPr>
        <w:pStyle w:val="a3"/>
      </w:pPr>
      <w:r>
        <w:rPr>
          <w:b/>
          <w:bCs/>
          <w:sz w:val="32"/>
          <w:szCs w:val="32"/>
        </w:rPr>
        <w:t>Цели игры:</w:t>
      </w:r>
    </w:p>
    <w:p w:rsidR="00F0445A" w:rsidRDefault="00F0445A" w:rsidP="00F0445A">
      <w:pPr>
        <w:pStyle w:val="a3"/>
      </w:pPr>
      <w:r>
        <w:rPr>
          <w:b/>
          <w:bCs/>
          <w:sz w:val="32"/>
          <w:szCs w:val="32"/>
        </w:rPr>
        <w:t>Дидактические цели:</w:t>
      </w:r>
    </w:p>
    <w:p w:rsidR="00F0445A" w:rsidRDefault="00F0445A" w:rsidP="00F0445A">
      <w:pPr>
        <w:pStyle w:val="a3"/>
      </w:pPr>
      <w:r>
        <w:t xml:space="preserve">● </w:t>
      </w:r>
      <w:r>
        <w:rPr>
          <w:sz w:val="32"/>
          <w:szCs w:val="32"/>
        </w:rPr>
        <w:t>Закрепить знания о профессиях</w:t>
      </w:r>
    </w:p>
    <w:p w:rsidR="00F0445A" w:rsidRDefault="00F0445A" w:rsidP="00F0445A">
      <w:pPr>
        <w:pStyle w:val="a3"/>
      </w:pPr>
      <w:r>
        <w:t xml:space="preserve">● </w:t>
      </w:r>
      <w:r>
        <w:rPr>
          <w:sz w:val="32"/>
          <w:szCs w:val="32"/>
        </w:rPr>
        <w:t>Активизация словаря, пополнение словарного запаса</w:t>
      </w:r>
    </w:p>
    <w:p w:rsidR="00F0445A" w:rsidRDefault="00F0445A" w:rsidP="00F0445A">
      <w:pPr>
        <w:pStyle w:val="a3"/>
      </w:pPr>
      <w:r>
        <w:rPr>
          <w:b/>
          <w:bCs/>
          <w:sz w:val="32"/>
          <w:szCs w:val="32"/>
        </w:rPr>
        <w:t>Развивающие цели:</w:t>
      </w:r>
    </w:p>
    <w:p w:rsidR="00F0445A" w:rsidRDefault="00F0445A" w:rsidP="00F0445A">
      <w:pPr>
        <w:pStyle w:val="a3"/>
      </w:pPr>
      <w:r>
        <w:t xml:space="preserve">● </w:t>
      </w:r>
      <w:r>
        <w:rPr>
          <w:sz w:val="32"/>
          <w:szCs w:val="32"/>
        </w:rPr>
        <w:t>Концентрация внимания</w:t>
      </w:r>
    </w:p>
    <w:p w:rsidR="00F0445A" w:rsidRDefault="00F0445A" w:rsidP="00F0445A">
      <w:pPr>
        <w:pStyle w:val="a3"/>
      </w:pPr>
      <w:r>
        <w:t xml:space="preserve">● </w:t>
      </w:r>
      <w:r>
        <w:rPr>
          <w:sz w:val="32"/>
          <w:szCs w:val="32"/>
        </w:rPr>
        <w:t>развивать память, речь, мышление</w:t>
      </w:r>
    </w:p>
    <w:p w:rsidR="00F0445A" w:rsidRDefault="00F0445A" w:rsidP="00F0445A">
      <w:pPr>
        <w:pStyle w:val="a3"/>
      </w:pPr>
      <w:r>
        <w:rPr>
          <w:sz w:val="32"/>
          <w:szCs w:val="32"/>
        </w:rPr>
        <w:t>Воспитательные цели:</w:t>
      </w:r>
    </w:p>
    <w:p w:rsidR="00F0445A" w:rsidRDefault="00F0445A" w:rsidP="00F0445A">
      <w:pPr>
        <w:pStyle w:val="a3"/>
      </w:pPr>
      <w:r>
        <w:t xml:space="preserve">● </w:t>
      </w:r>
      <w:r>
        <w:rPr>
          <w:sz w:val="32"/>
          <w:szCs w:val="32"/>
        </w:rPr>
        <w:t>Ранняя профориентация дошкольников,</w:t>
      </w:r>
    </w:p>
    <w:p w:rsidR="00F0445A" w:rsidRDefault="00F0445A" w:rsidP="00F0445A">
      <w:pPr>
        <w:pStyle w:val="a3"/>
      </w:pPr>
      <w:r>
        <w:t xml:space="preserve">● </w:t>
      </w:r>
      <w:r>
        <w:rPr>
          <w:sz w:val="32"/>
          <w:szCs w:val="32"/>
        </w:rPr>
        <w:t>Уважение к труду взрослых</w:t>
      </w:r>
    </w:p>
    <w:p w:rsidR="00F0445A" w:rsidRDefault="00F0445A" w:rsidP="00F0445A">
      <w:pPr>
        <w:pStyle w:val="a3"/>
      </w:pPr>
      <w:r>
        <w:rPr>
          <w:b/>
          <w:bCs/>
          <w:sz w:val="32"/>
          <w:szCs w:val="32"/>
        </w:rPr>
        <w:t>Правила игры</w:t>
      </w:r>
    </w:p>
    <w:p w:rsidR="00F0445A" w:rsidRDefault="00F0445A" w:rsidP="00F0445A">
      <w:pPr>
        <w:pStyle w:val="a3"/>
      </w:pPr>
      <w:r>
        <w:rPr>
          <w:sz w:val="32"/>
          <w:szCs w:val="32"/>
        </w:rPr>
        <w:t>В игре могут участвовать от 2х до 16 игроков.</w:t>
      </w:r>
    </w:p>
    <w:p w:rsidR="00F0445A" w:rsidRDefault="00F0445A" w:rsidP="00F0445A">
      <w:pPr>
        <w:pStyle w:val="a3"/>
      </w:pPr>
      <w:r>
        <w:rPr>
          <w:sz w:val="32"/>
          <w:szCs w:val="32"/>
        </w:rPr>
        <w:t>Детям раздаются карточки с изображением людей, занимающихся какой-либо профессией. Справа от изображения размещены 3 пустых поля. Один ребенок может взять от 1 до 2-3 карточек.</w:t>
      </w:r>
    </w:p>
    <w:p w:rsidR="00F0445A" w:rsidRDefault="00F0445A" w:rsidP="00F0445A">
      <w:pPr>
        <w:pStyle w:val="a3"/>
      </w:pPr>
      <w:r>
        <w:rPr>
          <w:sz w:val="32"/>
          <w:szCs w:val="32"/>
        </w:rPr>
        <w:t>Воспитатель (водящий) перед собой раскладывает разрезные карточки с изображением инструментов, одежды и материалов, относящихся к профессиям. Далее, воспитатель наугад поднимает карточку, называет предмет. Игрок, на карточке у которого имеется соответствующая названному инструменту профессия, берет карточку, накладывает её на пустой квадрат.</w:t>
      </w:r>
    </w:p>
    <w:p w:rsidR="00F0445A" w:rsidRDefault="00F0445A" w:rsidP="00F0445A">
      <w:pPr>
        <w:pStyle w:val="a3"/>
      </w:pPr>
      <w:r>
        <w:rPr>
          <w:sz w:val="32"/>
          <w:szCs w:val="32"/>
        </w:rPr>
        <w:lastRenderedPageBreak/>
        <w:t>Выигрывает тот участник, который первым закроет все 3 пустых поля.</w:t>
      </w:r>
    </w:p>
    <w:p w:rsidR="00F0445A" w:rsidRDefault="00F0445A" w:rsidP="00F0445A">
      <w:pPr>
        <w:pStyle w:val="a3"/>
      </w:pPr>
      <w:r>
        <w:rPr>
          <w:b/>
          <w:bCs/>
          <w:sz w:val="32"/>
          <w:szCs w:val="32"/>
        </w:rPr>
        <w:t>Карточки для игры (16шт)</w:t>
      </w: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3937827A" wp14:editId="219560E2">
            <wp:extent cx="6143625" cy="4333875"/>
            <wp:effectExtent l="0" t="0" r="9525" b="9525"/>
            <wp:docPr id="1" name="Рисунок 1" descr="hello_html_m4ab6b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4ab6b4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  <w:spacing w:after="240" w:afterAutospacing="0"/>
      </w:pPr>
    </w:p>
    <w:p w:rsidR="00F0445A" w:rsidRDefault="00F0445A" w:rsidP="00F0445A">
      <w:pPr>
        <w:pStyle w:val="a3"/>
      </w:pPr>
      <w:r>
        <w:rPr>
          <w:noProof/>
        </w:rPr>
        <w:lastRenderedPageBreak/>
        <w:drawing>
          <wp:inline distT="0" distB="0" distL="0" distR="0" wp14:anchorId="7AB27A6A" wp14:editId="2C0F3D2E">
            <wp:extent cx="6153150" cy="4343400"/>
            <wp:effectExtent l="0" t="0" r="0" b="0"/>
            <wp:docPr id="2" name="Рисунок 2" descr="hello_html_791dcf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791dcfd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  <w:spacing w:after="240" w:afterAutospacing="0"/>
      </w:pP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5FAACD2C" wp14:editId="368E0B6B">
            <wp:extent cx="6134100" cy="4333875"/>
            <wp:effectExtent l="0" t="0" r="0" b="9525"/>
            <wp:docPr id="3" name="Рисунок 3" descr="hello_html_53f818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53f8180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lastRenderedPageBreak/>
        <w:drawing>
          <wp:inline distT="0" distB="0" distL="0" distR="0" wp14:anchorId="0258DA12" wp14:editId="25B2A1FB">
            <wp:extent cx="6143625" cy="4343400"/>
            <wp:effectExtent l="0" t="0" r="9525" b="0"/>
            <wp:docPr id="4" name="Рисунок 4" descr="hello_html_22117c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22117ca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50FCF1ED" wp14:editId="12D9F67B">
            <wp:extent cx="6238875" cy="4410075"/>
            <wp:effectExtent l="0" t="0" r="9525" b="9525"/>
            <wp:docPr id="5" name="Рисунок 5" descr="hello_html_73993c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73993ce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  <w:spacing w:after="240" w:afterAutospacing="0"/>
      </w:pP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4ED176F1" wp14:editId="54CCE679">
            <wp:extent cx="6276975" cy="4438650"/>
            <wp:effectExtent l="0" t="0" r="9525" b="0"/>
            <wp:docPr id="6" name="Рисунок 6" descr="hello_html_m57e0dc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57e0dc2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lastRenderedPageBreak/>
        <w:drawing>
          <wp:inline distT="0" distB="0" distL="0" distR="0" wp14:anchorId="53B29183" wp14:editId="04853B77">
            <wp:extent cx="6248400" cy="4419600"/>
            <wp:effectExtent l="0" t="0" r="0" b="0"/>
            <wp:docPr id="7" name="Рисунок 7" descr="hello_html_ff7b3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ff7b33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0646F4CA" wp14:editId="6B299178">
            <wp:extent cx="6257925" cy="4419600"/>
            <wp:effectExtent l="0" t="0" r="9525" b="0"/>
            <wp:docPr id="8" name="Рисунок 8" descr="hello_html_m51664f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51664f8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lastRenderedPageBreak/>
        <w:drawing>
          <wp:inline distT="0" distB="0" distL="0" distR="0" wp14:anchorId="34BE8941" wp14:editId="0CA44261">
            <wp:extent cx="6238875" cy="4410075"/>
            <wp:effectExtent l="0" t="0" r="9525" b="9525"/>
            <wp:docPr id="9" name="Рисунок 9" descr="hello_html_34f8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34f846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14934CD2" wp14:editId="71F6D600">
            <wp:extent cx="6248400" cy="4410075"/>
            <wp:effectExtent l="0" t="0" r="0" b="9525"/>
            <wp:docPr id="10" name="Рисунок 10" descr="hello_html_m6be03b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m6be03b7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lastRenderedPageBreak/>
        <w:drawing>
          <wp:inline distT="0" distB="0" distL="0" distR="0" wp14:anchorId="257CA34E" wp14:editId="3991B0FE">
            <wp:extent cx="6238875" cy="4410075"/>
            <wp:effectExtent l="0" t="0" r="9525" b="9525"/>
            <wp:docPr id="11" name="Рисунок 11" descr="hello_html_7a99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7a9924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253FC8F5" wp14:editId="1B0D19D3">
            <wp:extent cx="6248400" cy="4419600"/>
            <wp:effectExtent l="0" t="0" r="0" b="0"/>
            <wp:docPr id="12" name="Рисунок 12" descr="hello_html_70356c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70356c9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lastRenderedPageBreak/>
        <w:drawing>
          <wp:inline distT="0" distB="0" distL="0" distR="0" wp14:anchorId="60A47DAE" wp14:editId="217667BC">
            <wp:extent cx="6238875" cy="4410075"/>
            <wp:effectExtent l="0" t="0" r="9525" b="9525"/>
            <wp:docPr id="13" name="Рисунок 13" descr="hello_html_33340c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33340cd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567663DF" wp14:editId="16E25448">
            <wp:extent cx="6267450" cy="4429125"/>
            <wp:effectExtent l="0" t="0" r="0" b="9525"/>
            <wp:docPr id="14" name="Рисунок 14" descr="hello_html_2abe8c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abe8cb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lastRenderedPageBreak/>
        <w:drawing>
          <wp:inline distT="0" distB="0" distL="0" distR="0" wp14:anchorId="03C801B6" wp14:editId="2AF65565">
            <wp:extent cx="6229350" cy="4400550"/>
            <wp:effectExtent l="0" t="0" r="0" b="0"/>
            <wp:docPr id="15" name="Рисунок 15" descr="hello_html_m78c4c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78c4c0d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4736D8F6" wp14:editId="1E2E23F8">
            <wp:extent cx="6257925" cy="4419600"/>
            <wp:effectExtent l="0" t="0" r="9525" b="0"/>
            <wp:docPr id="16" name="Рисунок 16" descr="hello_html_m3a490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m3a49099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  <w:spacing w:after="240" w:afterAutospacing="0"/>
      </w:pP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6B26A953" wp14:editId="453AB2E3">
            <wp:extent cx="6210300" cy="4391025"/>
            <wp:effectExtent l="0" t="0" r="0" b="9525"/>
            <wp:docPr id="17" name="Рисунок 17" descr="hello_html_4588a9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4588a99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lastRenderedPageBreak/>
        <w:drawing>
          <wp:inline distT="0" distB="0" distL="0" distR="0" wp14:anchorId="77ED914B" wp14:editId="6FEBDA7C">
            <wp:extent cx="6219825" cy="4391025"/>
            <wp:effectExtent l="0" t="0" r="9525" b="9525"/>
            <wp:docPr id="18" name="Рисунок 18" descr="hello_html_m333d2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333d28c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4629CB25" wp14:editId="4C632D45">
            <wp:extent cx="6191250" cy="4371975"/>
            <wp:effectExtent l="0" t="0" r="0" b="9525"/>
            <wp:docPr id="19" name="Рисунок 19" descr="hello_html_m33c05c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33c05c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lastRenderedPageBreak/>
        <w:drawing>
          <wp:inline distT="0" distB="0" distL="0" distR="0" wp14:anchorId="13CCA050" wp14:editId="2C2ED449">
            <wp:extent cx="6200775" cy="4381500"/>
            <wp:effectExtent l="0" t="0" r="9525" b="0"/>
            <wp:docPr id="20" name="Рисунок 20" descr="hello_html_568abf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568abfe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1B92C957" wp14:editId="6942D9C2">
            <wp:extent cx="6210300" cy="4391025"/>
            <wp:effectExtent l="0" t="0" r="0" b="9525"/>
            <wp:docPr id="21" name="Рисунок 21" descr="hello_html_700bd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700bdac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lastRenderedPageBreak/>
        <w:drawing>
          <wp:inline distT="0" distB="0" distL="0" distR="0" wp14:anchorId="44A8C86F" wp14:editId="1A1E25D0">
            <wp:extent cx="6210300" cy="4391025"/>
            <wp:effectExtent l="0" t="0" r="0" b="9525"/>
            <wp:docPr id="22" name="Рисунок 22" descr="hello_html_m5b2b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5b2b57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drawing>
          <wp:inline distT="0" distB="0" distL="0" distR="0" wp14:anchorId="119D6E16" wp14:editId="5F950D72">
            <wp:extent cx="6219825" cy="4391025"/>
            <wp:effectExtent l="0" t="0" r="9525" b="9525"/>
            <wp:docPr id="23" name="Рисунок 23" descr="hello_html_m799831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7998314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5A" w:rsidRDefault="00F0445A" w:rsidP="00F0445A">
      <w:pPr>
        <w:pStyle w:val="a3"/>
      </w:pPr>
      <w:r>
        <w:rPr>
          <w:noProof/>
        </w:rPr>
        <w:lastRenderedPageBreak/>
        <w:drawing>
          <wp:inline distT="0" distB="0" distL="0" distR="0" wp14:anchorId="7431A4E1" wp14:editId="2F8F3D1B">
            <wp:extent cx="6229350" cy="4410075"/>
            <wp:effectExtent l="0" t="0" r="0" b="9525"/>
            <wp:docPr id="24" name="Рисунок 24" descr="hello_html_7e322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7e32206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378" w:rsidRDefault="00CC1378"/>
    <w:sectPr w:rsidR="00CC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14"/>
    <w:rsid w:val="00300D64"/>
    <w:rsid w:val="00750F14"/>
    <w:rsid w:val="00CC1378"/>
    <w:rsid w:val="00DB02F2"/>
    <w:rsid w:val="00F0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FC5D8-1D5E-4E39-AD3A-2B1B9224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User</cp:lastModifiedBy>
  <cp:revision>2</cp:revision>
  <dcterms:created xsi:type="dcterms:W3CDTF">2020-05-29T12:11:00Z</dcterms:created>
  <dcterms:modified xsi:type="dcterms:W3CDTF">2020-05-29T12:11:00Z</dcterms:modified>
</cp:coreProperties>
</file>